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686E" w14:textId="0D34BC52" w:rsidR="009C4975" w:rsidRPr="00026868" w:rsidRDefault="006B4454" w:rsidP="00F823FC">
      <w:pPr>
        <w:pStyle w:val="LPKop3"/>
        <w:numPr>
          <w:ilvl w:val="0"/>
          <w:numId w:val="0"/>
        </w:numPr>
        <w:ind w:left="851"/>
        <w:rPr>
          <w:rFonts w:ascii="Trebuchet MS" w:hAnsi="Trebuchet MS" w:cs="Arial"/>
        </w:rPr>
      </w:pPr>
      <w:r w:rsidRPr="00026868">
        <w:rPr>
          <w:rFonts w:ascii="Trebuchet MS" w:hAnsi="Trebuchet MS"/>
          <w:noProof/>
          <w:lang w:val="nl-BE" w:eastAsia="nl-BE"/>
        </w:rPr>
        <mc:AlternateContent>
          <mc:Choice Requires="wps">
            <w:drawing>
              <wp:anchor distT="0" distB="0" distL="114300" distR="114300" simplePos="0" relativeHeight="251559424" behindDoc="1" locked="0" layoutInCell="1" allowOverlap="1" wp14:anchorId="43094FC3" wp14:editId="23197CA2">
                <wp:simplePos x="0" y="0"/>
                <wp:positionH relativeFrom="column">
                  <wp:posOffset>3065283</wp:posOffset>
                </wp:positionH>
                <wp:positionV relativeFrom="paragraph">
                  <wp:posOffset>-1248300</wp:posOffset>
                </wp:positionV>
                <wp:extent cx="3581400" cy="11022496"/>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1022496"/>
                        </a:xfrm>
                        <a:prstGeom prst="rect">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30B992" id="Rechthoek 6" o:spid="_x0000_s1026" style="position:absolute;margin-left:241.35pt;margin-top:-98.3pt;width:282pt;height:867.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" fillcolor="#0cc" strokecolor="#0cc" strokeweight="2pt">
                <v:path arrowok="t"/>
              </v:rect>
            </w:pict>
          </mc:Fallback>
        </mc:AlternateContent>
      </w:r>
      <w:r w:rsidR="005C3F1C" w:rsidRPr="005C3F1C">
        <w:rPr>
          <w:i w:val="0"/>
          <w:noProof/>
          <w:color w:val="808080" w:themeColor="background1" w:themeShade="80"/>
          <w:lang w:val="nl-BE" w:eastAsia="nl-BE"/>
        </w:rPr>
        <w:drawing>
          <wp:anchor distT="0" distB="0" distL="114300" distR="114300" simplePos="0" relativeHeight="251759104" behindDoc="1" locked="0" layoutInCell="1" allowOverlap="1" wp14:anchorId="059FF939" wp14:editId="24AE71F3">
            <wp:simplePos x="0" y="0"/>
            <wp:positionH relativeFrom="column">
              <wp:posOffset>-1525270</wp:posOffset>
            </wp:positionH>
            <wp:positionV relativeFrom="paragraph">
              <wp:posOffset>-961390</wp:posOffset>
            </wp:positionV>
            <wp:extent cx="4678680" cy="5958670"/>
            <wp:effectExtent l="0" t="0" r="7620" b="4445"/>
            <wp:wrapNone/>
            <wp:docPr id="10" name="Afbeelding 10" descr="C:\Users\hilde.hutsebaut\AppData\Local\Microsoft\Windows\Temporary Internet Files\Content.Outlook\IIVXWIEU\IMG_1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hilde.hutsebaut\AppData\Local\Microsoft\Windows\Temporary Internet Files\Content.Outlook\IIVXWIEU\IMG_170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895" t="23104" r="17273" b="34573"/>
                    <a:stretch/>
                  </pic:blipFill>
                  <pic:spPr bwMode="auto">
                    <a:xfrm rot="10800000">
                      <a:off x="0" y="0"/>
                      <a:ext cx="4678814" cy="59588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3F1C" w:rsidRPr="00026868">
        <w:rPr>
          <w:rFonts w:ascii="Trebuchet MS" w:hAnsi="Trebuchet MS"/>
          <w:noProof/>
          <w:lang w:val="nl-BE" w:eastAsia="nl-BE"/>
        </w:rPr>
        <mc:AlternateContent>
          <mc:Choice Requires="wps">
            <w:drawing>
              <wp:anchor distT="0" distB="0" distL="114300" distR="114300" simplePos="0" relativeHeight="251560448" behindDoc="0" locked="0" layoutInCell="1" allowOverlap="1" wp14:anchorId="48A2A7DE" wp14:editId="3B295002">
                <wp:simplePos x="0" y="0"/>
                <wp:positionH relativeFrom="column">
                  <wp:posOffset>3153410</wp:posOffset>
                </wp:positionH>
                <wp:positionV relativeFrom="paragraph">
                  <wp:posOffset>-519430</wp:posOffset>
                </wp:positionV>
                <wp:extent cx="3484245" cy="409575"/>
                <wp:effectExtent l="0" t="0" r="2095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40957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3C0F2335" w14:textId="77777777" w:rsidR="00FF7C47" w:rsidRPr="008659D9" w:rsidRDefault="00FF7C47"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8A2A7DE" id="_x0000_t202" coordsize="21600,21600" o:spt="202" path="m,l,21600r21600,l21600,xe">
                <v:stroke joinstyle="miter"/>
                <v:path gradientshapeok="t" o:connecttype="rect"/>
              </v:shapetype>
              <v:shape id="Tekstvak 12" o:spid="_x0000_s1026" type="#_x0000_t202" style="position:absolute;left:0;text-align:left;margin-left:248.3pt;margin-top:-40.9pt;width:274.35pt;height:32.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" fillcolor="#0cc" strokecolor="#0cc" strokeweight=".5pt">
                <v:path arrowok="t"/>
                <v:textbox>
                  <w:txbxContent>
                    <w:p w14:paraId="3C0F2335" w14:textId="77777777" w:rsidR="00FF7C47" w:rsidRPr="008659D9" w:rsidRDefault="00FF7C47"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p>
    <w:p w14:paraId="1F80164F" w14:textId="51631F0F" w:rsidR="009C4975" w:rsidRPr="00026868" w:rsidRDefault="009C4975">
      <w:pPr>
        <w:rPr>
          <w:rFonts w:ascii="Trebuchet MS" w:hAnsi="Trebuchet MS" w:cs="Arial"/>
        </w:rPr>
      </w:pPr>
    </w:p>
    <w:p w14:paraId="0FE4A015" w14:textId="5E6ED049" w:rsidR="009C4975" w:rsidRPr="00026868" w:rsidRDefault="009C4975">
      <w:pPr>
        <w:rPr>
          <w:rFonts w:ascii="Trebuchet MS" w:hAnsi="Trebuchet MS" w:cs="Arial"/>
        </w:rPr>
      </w:pPr>
    </w:p>
    <w:p w14:paraId="50DDEEC4" w14:textId="77258922" w:rsidR="009C4975" w:rsidRPr="00026868" w:rsidRDefault="009C4975">
      <w:pPr>
        <w:rPr>
          <w:rFonts w:ascii="Trebuchet MS" w:hAnsi="Trebuchet MS" w:cs="Arial"/>
        </w:rPr>
      </w:pPr>
    </w:p>
    <w:p w14:paraId="6D1DA453" w14:textId="03FC3F0F" w:rsidR="009C4975" w:rsidRPr="00026868" w:rsidRDefault="00CD5AD6" w:rsidP="00CD5AD6">
      <w:pPr>
        <w:tabs>
          <w:tab w:val="left" w:pos="3129"/>
        </w:tabs>
        <w:rPr>
          <w:rFonts w:ascii="Trebuchet MS" w:hAnsi="Trebuchet MS" w:cs="Arial"/>
        </w:rPr>
      </w:pPr>
      <w:r>
        <w:rPr>
          <w:rFonts w:ascii="Trebuchet MS" w:hAnsi="Trebuchet MS" w:cs="Arial"/>
        </w:rPr>
        <w:tab/>
      </w:r>
    </w:p>
    <w:p w14:paraId="2535FD2A" w14:textId="77777777" w:rsidR="009C4975" w:rsidRPr="00026868" w:rsidRDefault="009C4975">
      <w:pPr>
        <w:rPr>
          <w:rFonts w:ascii="Trebuchet MS" w:hAnsi="Trebuchet MS" w:cs="Arial"/>
        </w:rPr>
      </w:pPr>
    </w:p>
    <w:p w14:paraId="233DF539" w14:textId="77777777" w:rsidR="009C4975" w:rsidRPr="00026868" w:rsidRDefault="009C4975">
      <w:pPr>
        <w:rPr>
          <w:rFonts w:ascii="Trebuchet MS" w:hAnsi="Trebuchet MS" w:cs="Arial"/>
        </w:rPr>
      </w:pPr>
    </w:p>
    <w:p w14:paraId="1AF551B1" w14:textId="77777777" w:rsidR="009C4975" w:rsidRPr="00026868" w:rsidRDefault="009C4975">
      <w:pPr>
        <w:rPr>
          <w:rFonts w:ascii="Trebuchet MS" w:hAnsi="Trebuchet MS" w:cs="Arial"/>
          <w:lang w:val="nl-NL"/>
        </w:rPr>
      </w:pPr>
    </w:p>
    <w:p w14:paraId="504BBFCD" w14:textId="77777777" w:rsidR="009C4975" w:rsidRPr="00026868" w:rsidRDefault="009C4975">
      <w:pPr>
        <w:rPr>
          <w:rFonts w:ascii="Trebuchet MS" w:hAnsi="Trebuchet MS" w:cs="Arial"/>
        </w:rPr>
      </w:pPr>
    </w:p>
    <w:p w14:paraId="050A06C6" w14:textId="77777777" w:rsidR="009C4975" w:rsidRPr="00026868" w:rsidRDefault="009C4975" w:rsidP="009C4975">
      <w:pPr>
        <w:tabs>
          <w:tab w:val="left" w:pos="5376"/>
        </w:tabs>
        <w:rPr>
          <w:rFonts w:ascii="Trebuchet MS" w:hAnsi="Trebuchet MS" w:cs="Arial"/>
        </w:rPr>
      </w:pPr>
      <w:r w:rsidRPr="00026868">
        <w:rPr>
          <w:rFonts w:ascii="Trebuchet MS" w:hAnsi="Trebuchet MS" w:cs="Arial"/>
        </w:rPr>
        <w:tab/>
      </w:r>
    </w:p>
    <w:p w14:paraId="6CB29199" w14:textId="77777777" w:rsidR="009C4975" w:rsidRPr="00026868" w:rsidRDefault="00B36789">
      <w:pPr>
        <w:rPr>
          <w:rFonts w:ascii="Trebuchet MS" w:hAnsi="Trebuchet MS" w:cs="Arial"/>
        </w:rPr>
      </w:pPr>
      <w:r w:rsidRPr="00026868">
        <w:rPr>
          <w:rFonts w:ascii="Trebuchet MS" w:hAnsi="Trebuchet MS" w:cs="Arial"/>
          <w:noProof/>
          <w:lang w:eastAsia="nl-BE"/>
        </w:rPr>
        <mc:AlternateContent>
          <mc:Choice Requires="wps">
            <w:drawing>
              <wp:anchor distT="0" distB="0" distL="114300" distR="114300" simplePos="0" relativeHeight="251620864" behindDoc="1" locked="0" layoutInCell="1" allowOverlap="1" wp14:anchorId="2878D002" wp14:editId="5363C958">
                <wp:simplePos x="0" y="0"/>
                <wp:positionH relativeFrom="margin">
                  <wp:posOffset>597926</wp:posOffset>
                </wp:positionH>
                <wp:positionV relativeFrom="page">
                  <wp:posOffset>4671011</wp:posOffset>
                </wp:positionV>
                <wp:extent cx="5495925" cy="2543175"/>
                <wp:effectExtent l="0" t="0" r="28575"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2543175"/>
                        </a:xfrm>
                        <a:prstGeom prst="roundRect">
                          <a:avLst>
                            <a:gd name="adj" fmla="val 50000"/>
                          </a:avLst>
                        </a:prstGeom>
                        <a:solidFill>
                          <a:srgbClr val="00CCCC"/>
                        </a:solidFill>
                        <a:ln>
                          <a:solidFill>
                            <a:srgbClr val="00CC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CD31A" w14:textId="77777777" w:rsidR="00FF7C47" w:rsidRPr="008659D9" w:rsidRDefault="00FF7C47"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economie</w:t>
                            </w:r>
                          </w:p>
                          <w:p w14:paraId="38CB74E5" w14:textId="77777777" w:rsidR="00FF7C47" w:rsidRPr="008659D9" w:rsidRDefault="00FF7C47"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r>
                              <w:rPr>
                                <w:rFonts w:ascii="Trebuchet MS" w:hAnsi="Trebuchet MS"/>
                                <w:color w:val="FFFFFF" w:themeColor="background1"/>
                                <w:sz w:val="40"/>
                              </w:rPr>
                              <w:t xml:space="preserve"> in </w:t>
                            </w:r>
                          </w:p>
                          <w:p w14:paraId="705056F8" w14:textId="77777777" w:rsidR="00FF7C47" w:rsidRDefault="00FF7C47" w:rsidP="00B36789">
                            <w:pPr>
                              <w:spacing w:after="0"/>
                              <w:rPr>
                                <w:rFonts w:ascii="Trebuchet MS" w:hAnsi="Trebuchet MS"/>
                                <w:color w:val="FFFFFF" w:themeColor="background1"/>
                                <w:sz w:val="40"/>
                              </w:rPr>
                            </w:pPr>
                            <w:r>
                              <w:rPr>
                                <w:rFonts w:ascii="Trebuchet MS" w:hAnsi="Trebuchet MS"/>
                                <w:color w:val="FFFFFF" w:themeColor="background1"/>
                                <w:sz w:val="40"/>
                              </w:rPr>
                              <w:t>Onthaal en public relations</w:t>
                            </w:r>
                          </w:p>
                          <w:p w14:paraId="552569DE" w14:textId="77777777" w:rsidR="00FF7C47" w:rsidRDefault="00FF7C47" w:rsidP="00B36789">
                            <w:pPr>
                              <w:spacing w:after="0"/>
                              <w:rPr>
                                <w:rFonts w:ascii="Trebuchet MS" w:hAnsi="Trebuchet MS"/>
                                <w:color w:val="FFFFFF" w:themeColor="background1"/>
                                <w:sz w:val="40"/>
                              </w:rPr>
                            </w:pPr>
                          </w:p>
                          <w:p w14:paraId="175B5A91" w14:textId="77777777" w:rsidR="00FF7C47" w:rsidRDefault="00FF7C47" w:rsidP="00B36789">
                            <w:pPr>
                              <w:spacing w:after="0"/>
                              <w:rPr>
                                <w:rFonts w:ascii="Trebuchet MS" w:hAnsi="Trebuchet MS"/>
                                <w:color w:val="FFFFFF" w:themeColor="background1"/>
                                <w:sz w:val="40"/>
                              </w:rPr>
                            </w:pPr>
                          </w:p>
                          <w:p w14:paraId="26AE3C40" w14:textId="77777777" w:rsidR="00FF7C47" w:rsidRPr="008659D9" w:rsidRDefault="00FF7C47" w:rsidP="00B36789">
                            <w:pPr>
                              <w:spacing w:after="0"/>
                              <w:rPr>
                                <w:rFonts w:ascii="Trebuchet MS" w:hAnsi="Trebuchet MS"/>
                                <w:color w:val="FFFFFF" w:themeColor="background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8D002" id="Afgeronde rechthoek 9" o:spid="_x0000_s1027" style="position:absolute;margin-left:47.1pt;margin-top:367.8pt;width:432.75pt;height:200.2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" fillcolor="#0cc" strokecolor="#0cc" strokeweight="2pt">
                <v:path arrowok="t"/>
                <v:textbox>
                  <w:txbxContent>
                    <w:p w14:paraId="5CCCD31A" w14:textId="77777777" w:rsidR="00FF7C47" w:rsidRPr="008659D9" w:rsidRDefault="00FF7C47"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economie</w:t>
                      </w:r>
                    </w:p>
                    <w:p w14:paraId="38CB74E5" w14:textId="77777777" w:rsidR="00FF7C47" w:rsidRPr="008659D9" w:rsidRDefault="00FF7C47"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r>
                        <w:rPr>
                          <w:rFonts w:ascii="Trebuchet MS" w:hAnsi="Trebuchet MS"/>
                          <w:color w:val="FFFFFF" w:themeColor="background1"/>
                          <w:sz w:val="40"/>
                        </w:rPr>
                        <w:t xml:space="preserve"> in </w:t>
                      </w:r>
                    </w:p>
                    <w:p w14:paraId="705056F8" w14:textId="77777777" w:rsidR="00FF7C47" w:rsidRDefault="00FF7C47" w:rsidP="00B36789">
                      <w:pPr>
                        <w:spacing w:after="0"/>
                        <w:rPr>
                          <w:rFonts w:ascii="Trebuchet MS" w:hAnsi="Trebuchet MS"/>
                          <w:color w:val="FFFFFF" w:themeColor="background1"/>
                          <w:sz w:val="40"/>
                        </w:rPr>
                      </w:pPr>
                      <w:r>
                        <w:rPr>
                          <w:rFonts w:ascii="Trebuchet MS" w:hAnsi="Trebuchet MS"/>
                          <w:color w:val="FFFFFF" w:themeColor="background1"/>
                          <w:sz w:val="40"/>
                        </w:rPr>
                        <w:t>Onthaal en public relations</w:t>
                      </w:r>
                    </w:p>
                    <w:p w14:paraId="552569DE" w14:textId="77777777" w:rsidR="00FF7C47" w:rsidRDefault="00FF7C47" w:rsidP="00B36789">
                      <w:pPr>
                        <w:spacing w:after="0"/>
                        <w:rPr>
                          <w:rFonts w:ascii="Trebuchet MS" w:hAnsi="Trebuchet MS"/>
                          <w:color w:val="FFFFFF" w:themeColor="background1"/>
                          <w:sz w:val="40"/>
                        </w:rPr>
                      </w:pPr>
                    </w:p>
                    <w:p w14:paraId="175B5A91" w14:textId="77777777" w:rsidR="00FF7C47" w:rsidRDefault="00FF7C47" w:rsidP="00B36789">
                      <w:pPr>
                        <w:spacing w:after="0"/>
                        <w:rPr>
                          <w:rFonts w:ascii="Trebuchet MS" w:hAnsi="Trebuchet MS"/>
                          <w:color w:val="FFFFFF" w:themeColor="background1"/>
                          <w:sz w:val="40"/>
                        </w:rPr>
                      </w:pPr>
                    </w:p>
                    <w:p w14:paraId="26AE3C40" w14:textId="77777777" w:rsidR="00FF7C47" w:rsidRPr="008659D9" w:rsidRDefault="00FF7C47" w:rsidP="00B36789">
                      <w:pPr>
                        <w:spacing w:after="0"/>
                        <w:rPr>
                          <w:rFonts w:ascii="Trebuchet MS" w:hAnsi="Trebuchet MS"/>
                          <w:color w:val="FFFFFF" w:themeColor="background1"/>
                          <w:sz w:val="40"/>
                        </w:rPr>
                      </w:pPr>
                    </w:p>
                  </w:txbxContent>
                </v:textbox>
                <w10:wrap type="square" anchorx="margin" anchory="page"/>
              </v:roundrect>
            </w:pict>
          </mc:Fallback>
        </mc:AlternateContent>
      </w:r>
    </w:p>
    <w:p w14:paraId="19889937" w14:textId="77777777" w:rsidR="009C4975" w:rsidRPr="00026868" w:rsidRDefault="009C4975">
      <w:pPr>
        <w:rPr>
          <w:rFonts w:ascii="Trebuchet MS" w:hAnsi="Trebuchet MS" w:cs="Arial"/>
        </w:rPr>
      </w:pPr>
    </w:p>
    <w:p w14:paraId="286A858F" w14:textId="4261D5D4" w:rsidR="009C4975" w:rsidRPr="00026868" w:rsidRDefault="009C4975">
      <w:pPr>
        <w:rPr>
          <w:rFonts w:ascii="Trebuchet MS" w:hAnsi="Trebuchet MS" w:cs="Arial"/>
        </w:rPr>
      </w:pPr>
    </w:p>
    <w:p w14:paraId="199289BB" w14:textId="77777777" w:rsidR="009C4975" w:rsidRPr="00026868" w:rsidRDefault="009C4975">
      <w:pPr>
        <w:rPr>
          <w:rFonts w:ascii="Trebuchet MS" w:hAnsi="Trebuchet MS" w:cs="Arial"/>
        </w:rPr>
      </w:pPr>
    </w:p>
    <w:p w14:paraId="25BA890D" w14:textId="77777777" w:rsidR="009C4975" w:rsidRPr="00026868" w:rsidRDefault="009C4975">
      <w:pPr>
        <w:rPr>
          <w:rFonts w:ascii="Trebuchet MS" w:hAnsi="Trebuchet MS" w:cs="Arial"/>
        </w:rPr>
      </w:pPr>
    </w:p>
    <w:p w14:paraId="00288175" w14:textId="77777777" w:rsidR="009C4975" w:rsidRPr="00026868" w:rsidRDefault="009C4975">
      <w:pPr>
        <w:rPr>
          <w:rFonts w:ascii="Trebuchet MS" w:hAnsi="Trebuchet MS" w:cs="Arial"/>
        </w:rPr>
      </w:pPr>
    </w:p>
    <w:p w14:paraId="2CFB0ECA" w14:textId="77777777" w:rsidR="009C4975" w:rsidRPr="00026868" w:rsidRDefault="009C4975">
      <w:pPr>
        <w:rPr>
          <w:rFonts w:ascii="Trebuchet MS" w:hAnsi="Trebuchet MS" w:cs="Arial"/>
        </w:rPr>
      </w:pPr>
    </w:p>
    <w:p w14:paraId="36733872" w14:textId="77777777" w:rsidR="009C4975" w:rsidRPr="00026868" w:rsidRDefault="009C4975">
      <w:pPr>
        <w:rPr>
          <w:rFonts w:ascii="Trebuchet MS" w:hAnsi="Trebuchet MS" w:cs="Arial"/>
        </w:rPr>
      </w:pPr>
    </w:p>
    <w:p w14:paraId="7D494633" w14:textId="77777777" w:rsidR="009C4975" w:rsidRPr="00026868" w:rsidRDefault="009C4975">
      <w:pPr>
        <w:rPr>
          <w:rFonts w:ascii="Trebuchet MS" w:hAnsi="Trebuchet MS" w:cs="Arial"/>
        </w:rPr>
      </w:pPr>
    </w:p>
    <w:p w14:paraId="7F171C18" w14:textId="77777777" w:rsidR="009C4975" w:rsidRPr="00026868" w:rsidRDefault="009C4975">
      <w:pPr>
        <w:rPr>
          <w:rFonts w:ascii="Trebuchet MS" w:hAnsi="Trebuchet MS" w:cs="Arial"/>
        </w:rPr>
      </w:pPr>
    </w:p>
    <w:p w14:paraId="349DB171" w14:textId="77777777" w:rsidR="009C4975" w:rsidRPr="00026868" w:rsidRDefault="009C4975">
      <w:pPr>
        <w:rPr>
          <w:rFonts w:ascii="Trebuchet MS" w:hAnsi="Trebuchet MS" w:cs="Arial"/>
        </w:rPr>
      </w:pPr>
    </w:p>
    <w:p w14:paraId="20AD051C" w14:textId="77777777" w:rsidR="009C4975" w:rsidRPr="00026868" w:rsidRDefault="009C4975">
      <w:pPr>
        <w:rPr>
          <w:rFonts w:ascii="Trebuchet MS" w:hAnsi="Trebuchet MS" w:cs="Arial"/>
        </w:rPr>
      </w:pPr>
    </w:p>
    <w:p w14:paraId="28A9BA79" w14:textId="77777777" w:rsidR="009C4975" w:rsidRPr="00026868" w:rsidRDefault="006B108D" w:rsidP="005A600D">
      <w:pPr>
        <w:jc w:val="both"/>
        <w:rPr>
          <w:rFonts w:ascii="Trebuchet MS" w:hAnsi="Trebuchet MS" w:cs="Arial"/>
        </w:rPr>
      </w:pPr>
      <w:r w:rsidRPr="00026868">
        <w:rPr>
          <w:rFonts w:ascii="Trebuchet MS" w:hAnsi="Trebuchet MS" w:cs="Arial"/>
          <w:noProof/>
          <w:lang w:eastAsia="nl-BE"/>
        </w:rPr>
        <mc:AlternateContent>
          <mc:Choice Requires="wps">
            <w:drawing>
              <wp:anchor distT="0" distB="0" distL="114300" distR="114300" simplePos="0" relativeHeight="251688448" behindDoc="0" locked="0" layoutInCell="1" allowOverlap="1" wp14:anchorId="092CBF0B" wp14:editId="14A9C338">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00CCCC"/>
                        </a:solidFill>
                        <a:ln w="6350">
                          <a:solidFill>
                            <a:srgbClr val="00CCCC"/>
                          </a:solidFill>
                        </a:ln>
                        <a:effectLst/>
                      </wps:spPr>
                      <wps:style>
                        <a:lnRef idx="0">
                          <a:schemeClr val="accent1"/>
                        </a:lnRef>
                        <a:fillRef idx="0">
                          <a:schemeClr val="accent1"/>
                        </a:fillRef>
                        <a:effectRef idx="0">
                          <a:schemeClr val="accent1"/>
                        </a:effectRef>
                        <a:fontRef idx="minor">
                          <a:schemeClr val="dk1"/>
                        </a:fontRef>
                      </wps:style>
                      <wps:txbx>
                        <w:txbxContent>
                          <w:p w14:paraId="0B86B37F" w14:textId="77777777" w:rsidR="00FF7C47" w:rsidRPr="008659D9" w:rsidRDefault="00FF7C47"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16</w:t>
                            </w:r>
                            <w:r w:rsidRPr="008659D9">
                              <w:rPr>
                                <w:rFonts w:ascii="Trebuchet MS" w:hAnsi="Trebuchet MS"/>
                                <w:color w:val="FFFFFF" w:themeColor="background1"/>
                                <w:sz w:val="36"/>
                              </w:rPr>
                              <w:t>/</w:t>
                            </w:r>
                            <w:r>
                              <w:rPr>
                                <w:rFonts w:ascii="Trebuchet MS" w:hAnsi="Trebuchet MS"/>
                                <w:color w:val="FFFFFF" w:themeColor="background1"/>
                                <w:sz w:val="36"/>
                              </w:rPr>
                              <w:t>13.758/019</w:t>
                            </w:r>
                            <w:r w:rsidRPr="008659D9">
                              <w:rPr>
                                <w:rFonts w:ascii="Trebuchet MS" w:hAnsi="Trebuchet MS"/>
                                <w:color w:val="FFFFFF" w:themeColor="background1"/>
                                <w:sz w:val="36"/>
                              </w:rPr>
                              <w:t xml:space="preserve"> </w:t>
                            </w:r>
                          </w:p>
                          <w:p w14:paraId="49A0D066" w14:textId="77777777" w:rsidR="00FF7C47" w:rsidRPr="008659D9" w:rsidRDefault="00FF7C47"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14</w:t>
                            </w:r>
                            <w:r w:rsidRPr="008659D9">
                              <w:rPr>
                                <w:rFonts w:ascii="Trebuchet MS" w:hAnsi="Trebuchet MS"/>
                                <w:color w:val="FFFFFF" w:themeColor="background1"/>
                              </w:rPr>
                              <w:t>/7841/0</w:t>
                            </w:r>
                            <w:r>
                              <w:rPr>
                                <w:rFonts w:ascii="Trebuchet MS" w:hAnsi="Trebuchet MS"/>
                                <w:color w:val="FFFFFF" w:themeColor="background1"/>
                              </w:rPr>
                              <w:t>53</w:t>
                            </w:r>
                            <w:r w:rsidRPr="008659D9">
                              <w:rPr>
                                <w:rFonts w:ascii="Trebuchet MS" w:hAnsi="Trebuchet MS"/>
                                <w:color w:val="FFFFFF" w:themeColor="background1"/>
                              </w:rPr>
                              <w:t>)</w:t>
                            </w:r>
                          </w:p>
                          <w:p w14:paraId="3967BAE9" w14:textId="77777777" w:rsidR="00FF7C47" w:rsidRPr="008659D9" w:rsidRDefault="00FF7C47"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2CBF0B" id="Tekstvak 15" o:spid="_x0000_s1028" type="#_x0000_t202" style="position:absolute;left:0;text-align:left;margin-left:259.85pt;margin-top:10.5pt;width:234pt;height:15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" fillcolor="#0cc" strokecolor="#0cc" strokeweight=".5pt">
                <v:path arrowok="t"/>
                <v:textbox>
                  <w:txbxContent>
                    <w:p w14:paraId="0B86B37F" w14:textId="77777777" w:rsidR="00FF7C47" w:rsidRPr="008659D9" w:rsidRDefault="00FF7C47"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16</w:t>
                      </w:r>
                      <w:r w:rsidRPr="008659D9">
                        <w:rPr>
                          <w:rFonts w:ascii="Trebuchet MS" w:hAnsi="Trebuchet MS"/>
                          <w:color w:val="FFFFFF" w:themeColor="background1"/>
                          <w:sz w:val="36"/>
                        </w:rPr>
                        <w:t>/</w:t>
                      </w:r>
                      <w:r>
                        <w:rPr>
                          <w:rFonts w:ascii="Trebuchet MS" w:hAnsi="Trebuchet MS"/>
                          <w:color w:val="FFFFFF" w:themeColor="background1"/>
                          <w:sz w:val="36"/>
                        </w:rPr>
                        <w:t>13.758/019</w:t>
                      </w:r>
                      <w:r w:rsidRPr="008659D9">
                        <w:rPr>
                          <w:rFonts w:ascii="Trebuchet MS" w:hAnsi="Trebuchet MS"/>
                          <w:color w:val="FFFFFF" w:themeColor="background1"/>
                          <w:sz w:val="36"/>
                        </w:rPr>
                        <w:t xml:space="preserve"> </w:t>
                      </w:r>
                    </w:p>
                    <w:p w14:paraId="49A0D066" w14:textId="77777777" w:rsidR="00FF7C47" w:rsidRPr="008659D9" w:rsidRDefault="00FF7C47"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16</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14</w:t>
                      </w:r>
                      <w:r w:rsidRPr="008659D9">
                        <w:rPr>
                          <w:rFonts w:ascii="Trebuchet MS" w:hAnsi="Trebuchet MS"/>
                          <w:color w:val="FFFFFF" w:themeColor="background1"/>
                        </w:rPr>
                        <w:t>/7841/0</w:t>
                      </w:r>
                      <w:r>
                        <w:rPr>
                          <w:rFonts w:ascii="Trebuchet MS" w:hAnsi="Trebuchet MS"/>
                          <w:color w:val="FFFFFF" w:themeColor="background1"/>
                        </w:rPr>
                        <w:t>53</w:t>
                      </w:r>
                      <w:r w:rsidRPr="008659D9">
                        <w:rPr>
                          <w:rFonts w:ascii="Trebuchet MS" w:hAnsi="Trebuchet MS"/>
                          <w:color w:val="FFFFFF" w:themeColor="background1"/>
                        </w:rPr>
                        <w:t>)</w:t>
                      </w:r>
                    </w:p>
                    <w:p w14:paraId="3967BAE9" w14:textId="77777777" w:rsidR="00FF7C47" w:rsidRPr="008659D9" w:rsidRDefault="00FF7C47" w:rsidP="00B55A86">
                      <w:pPr>
                        <w:rPr>
                          <w:rFonts w:ascii="Trebuchet MS" w:hAnsi="Trebuchet MS"/>
                          <w:color w:val="FFFFFF" w:themeColor="background1"/>
                          <w:sz w:val="36"/>
                        </w:rPr>
                      </w:pPr>
                    </w:p>
                  </w:txbxContent>
                </v:textbox>
              </v:shape>
            </w:pict>
          </mc:Fallback>
        </mc:AlternateContent>
      </w:r>
    </w:p>
    <w:p w14:paraId="12636962" w14:textId="77777777" w:rsidR="009C4975" w:rsidRPr="00026868" w:rsidRDefault="00F34D5A">
      <w:pPr>
        <w:rPr>
          <w:rFonts w:ascii="Trebuchet MS" w:hAnsi="Trebuchet MS" w:cs="Arial"/>
        </w:rPr>
      </w:pPr>
      <w:r w:rsidRPr="00026868">
        <w:rPr>
          <w:rFonts w:ascii="Trebuchet MS" w:hAnsi="Trebuchet MS" w:cs="Arial"/>
          <w:noProof/>
          <w:lang w:eastAsia="nl-BE"/>
        </w:rPr>
        <w:drawing>
          <wp:anchor distT="0" distB="0" distL="114300" distR="114300" simplePos="0" relativeHeight="251689472" behindDoc="0" locked="0" layoutInCell="1" allowOverlap="1" wp14:anchorId="4FB2F3FD" wp14:editId="1F47170A">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0ACE9BA3" w14:textId="77777777" w:rsidR="009C4975" w:rsidRPr="00026868" w:rsidRDefault="009C4975">
      <w:pPr>
        <w:rPr>
          <w:rFonts w:ascii="Trebuchet MS" w:hAnsi="Trebuchet MS" w:cs="Arial"/>
        </w:rPr>
      </w:pPr>
    </w:p>
    <w:p w14:paraId="3335772F" w14:textId="77777777" w:rsidR="00304BFB" w:rsidRPr="00026868" w:rsidRDefault="00304BFB" w:rsidP="001B2091">
      <w:pPr>
        <w:pStyle w:val="Inhopg1"/>
      </w:pPr>
    </w:p>
    <w:p w14:paraId="252A1E0B" w14:textId="77777777" w:rsidR="009C4975" w:rsidRPr="00026868" w:rsidRDefault="009C4975">
      <w:pPr>
        <w:rPr>
          <w:rFonts w:ascii="Trebuchet MS" w:hAnsi="Trebuchet MS" w:cs="Arial"/>
        </w:rPr>
      </w:pPr>
    </w:p>
    <w:p w14:paraId="5BCF48E9" w14:textId="77777777" w:rsidR="001A6E2F" w:rsidRPr="00026868" w:rsidRDefault="00AC616E" w:rsidP="001B2091">
      <w:pPr>
        <w:pStyle w:val="Inhopg1"/>
      </w:pPr>
      <w:r w:rsidRPr="00026868">
        <w:lastRenderedPageBreak/>
        <w:t>Inhoud</w:t>
      </w:r>
    </w:p>
    <w:p w14:paraId="3A2D0656" w14:textId="77777777" w:rsidR="001A6E2F" w:rsidRPr="00026868" w:rsidRDefault="001A6E2F" w:rsidP="001B2091">
      <w:pPr>
        <w:pStyle w:val="Inhopg1"/>
      </w:pPr>
    </w:p>
    <w:p w14:paraId="499763E7" w14:textId="77777777" w:rsidR="006B4454" w:rsidRDefault="00A228E2">
      <w:pPr>
        <w:pStyle w:val="Inhopg1"/>
        <w:rPr>
          <w:rFonts w:asciiTheme="minorHAnsi" w:eastAsiaTheme="minorEastAsia" w:hAnsiTheme="minorHAnsi" w:cstheme="minorBidi"/>
          <w:b w:val="0"/>
          <w:color w:val="auto"/>
          <w:sz w:val="22"/>
          <w:lang w:eastAsia="nl-BE"/>
        </w:rPr>
      </w:pPr>
      <w:r w:rsidRPr="00026868">
        <w:fldChar w:fldCharType="begin"/>
      </w:r>
      <w:r w:rsidRPr="00026868">
        <w:instrText xml:space="preserve"> TOC \h \z \t "LPKop1;1;LPKop2;2" </w:instrText>
      </w:r>
      <w:r w:rsidRPr="00026868">
        <w:fldChar w:fldCharType="separate"/>
      </w:r>
      <w:hyperlink w:anchor="_Toc441735513" w:history="1">
        <w:r w:rsidR="006B4454" w:rsidRPr="000E0CDA">
          <w:rPr>
            <w:rStyle w:val="Hyperlink"/>
          </w:rPr>
          <w:t>1</w:t>
        </w:r>
        <w:r w:rsidR="006B4454">
          <w:rPr>
            <w:rFonts w:asciiTheme="minorHAnsi" w:eastAsiaTheme="minorEastAsia" w:hAnsiTheme="minorHAnsi" w:cstheme="minorBidi"/>
            <w:b w:val="0"/>
            <w:color w:val="auto"/>
            <w:sz w:val="22"/>
            <w:lang w:eastAsia="nl-BE"/>
          </w:rPr>
          <w:tab/>
        </w:r>
        <w:r w:rsidR="006B4454" w:rsidRPr="000E0CDA">
          <w:rPr>
            <w:rStyle w:val="Hyperlink"/>
          </w:rPr>
          <w:t>Inleiding en situering van het leerplan</w:t>
        </w:r>
        <w:r w:rsidR="006B4454">
          <w:rPr>
            <w:webHidden/>
          </w:rPr>
          <w:tab/>
        </w:r>
        <w:r w:rsidR="006B4454">
          <w:rPr>
            <w:webHidden/>
          </w:rPr>
          <w:fldChar w:fldCharType="begin"/>
        </w:r>
        <w:r w:rsidR="006B4454">
          <w:rPr>
            <w:webHidden/>
          </w:rPr>
          <w:instrText xml:space="preserve"> PAGEREF _Toc441735513 \h </w:instrText>
        </w:r>
        <w:r w:rsidR="006B4454">
          <w:rPr>
            <w:webHidden/>
          </w:rPr>
        </w:r>
        <w:r w:rsidR="006B4454">
          <w:rPr>
            <w:webHidden/>
          </w:rPr>
          <w:fldChar w:fldCharType="separate"/>
        </w:r>
        <w:r w:rsidR="00E75D07">
          <w:rPr>
            <w:webHidden/>
          </w:rPr>
          <w:t>3</w:t>
        </w:r>
        <w:r w:rsidR="006B4454">
          <w:rPr>
            <w:webHidden/>
          </w:rPr>
          <w:fldChar w:fldCharType="end"/>
        </w:r>
      </w:hyperlink>
    </w:p>
    <w:p w14:paraId="4FE064B7"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14" w:history="1">
        <w:r w:rsidR="006B4454" w:rsidRPr="000E0CDA">
          <w:rPr>
            <w:rStyle w:val="Hyperlink"/>
            <w14:scene3d>
              <w14:camera w14:prst="orthographicFront"/>
              <w14:lightRig w14:rig="threePt" w14:dir="t">
                <w14:rot w14:lat="0" w14:lon="0" w14:rev="0"/>
              </w14:lightRig>
            </w14:scene3d>
          </w:rPr>
          <w:t>1.1</w:t>
        </w:r>
        <w:r w:rsidR="006B4454">
          <w:rPr>
            <w:rFonts w:asciiTheme="minorHAnsi" w:eastAsiaTheme="minorEastAsia" w:hAnsiTheme="minorHAnsi" w:cstheme="minorBidi"/>
            <w:color w:val="auto"/>
            <w:sz w:val="22"/>
            <w:szCs w:val="22"/>
            <w:lang w:eastAsia="nl-BE"/>
          </w:rPr>
          <w:tab/>
        </w:r>
        <w:r w:rsidR="006B4454" w:rsidRPr="000E0CDA">
          <w:rPr>
            <w:rStyle w:val="Hyperlink"/>
          </w:rPr>
          <w:t>Plaats in de lessentabel</w:t>
        </w:r>
        <w:r w:rsidR="006B4454">
          <w:rPr>
            <w:webHidden/>
          </w:rPr>
          <w:tab/>
        </w:r>
        <w:r w:rsidR="006B4454">
          <w:rPr>
            <w:webHidden/>
          </w:rPr>
          <w:fldChar w:fldCharType="begin"/>
        </w:r>
        <w:r w:rsidR="006B4454">
          <w:rPr>
            <w:webHidden/>
          </w:rPr>
          <w:instrText xml:space="preserve"> PAGEREF _Toc441735514 \h </w:instrText>
        </w:r>
        <w:r w:rsidR="006B4454">
          <w:rPr>
            <w:webHidden/>
          </w:rPr>
        </w:r>
        <w:r w:rsidR="006B4454">
          <w:rPr>
            <w:webHidden/>
          </w:rPr>
          <w:fldChar w:fldCharType="separate"/>
        </w:r>
        <w:r>
          <w:rPr>
            <w:webHidden/>
          </w:rPr>
          <w:t>3</w:t>
        </w:r>
        <w:r w:rsidR="006B4454">
          <w:rPr>
            <w:webHidden/>
          </w:rPr>
          <w:fldChar w:fldCharType="end"/>
        </w:r>
      </w:hyperlink>
    </w:p>
    <w:p w14:paraId="6E84AB7A"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15" w:history="1">
        <w:r w:rsidR="006B4454" w:rsidRPr="000E0CDA">
          <w:rPr>
            <w:rStyle w:val="Hyperlink"/>
            <w14:scene3d>
              <w14:camera w14:prst="orthographicFront"/>
              <w14:lightRig w14:rig="threePt" w14:dir="t">
                <w14:rot w14:lat="0" w14:lon="0" w14:rev="0"/>
              </w14:lightRig>
            </w14:scene3d>
          </w:rPr>
          <w:t>1.2</w:t>
        </w:r>
        <w:r w:rsidR="006B4454">
          <w:rPr>
            <w:rFonts w:asciiTheme="minorHAnsi" w:eastAsiaTheme="minorEastAsia" w:hAnsiTheme="minorHAnsi" w:cstheme="minorBidi"/>
            <w:color w:val="auto"/>
            <w:sz w:val="22"/>
            <w:szCs w:val="22"/>
            <w:lang w:eastAsia="nl-BE"/>
          </w:rPr>
          <w:tab/>
        </w:r>
        <w:r w:rsidR="006B4454" w:rsidRPr="000E0CDA">
          <w:rPr>
            <w:rStyle w:val="Hyperlink"/>
          </w:rPr>
          <w:t>Inleiding en situering</w:t>
        </w:r>
        <w:r w:rsidR="006B4454">
          <w:rPr>
            <w:webHidden/>
          </w:rPr>
          <w:tab/>
        </w:r>
        <w:r w:rsidR="006B4454">
          <w:rPr>
            <w:webHidden/>
          </w:rPr>
          <w:fldChar w:fldCharType="begin"/>
        </w:r>
        <w:r w:rsidR="006B4454">
          <w:rPr>
            <w:webHidden/>
          </w:rPr>
          <w:instrText xml:space="preserve"> PAGEREF _Toc441735515 \h </w:instrText>
        </w:r>
        <w:r w:rsidR="006B4454">
          <w:rPr>
            <w:webHidden/>
          </w:rPr>
        </w:r>
        <w:r w:rsidR="006B4454">
          <w:rPr>
            <w:webHidden/>
          </w:rPr>
          <w:fldChar w:fldCharType="separate"/>
        </w:r>
        <w:r>
          <w:rPr>
            <w:webHidden/>
          </w:rPr>
          <w:t>3</w:t>
        </w:r>
        <w:r w:rsidR="006B4454">
          <w:rPr>
            <w:webHidden/>
          </w:rPr>
          <w:fldChar w:fldCharType="end"/>
        </w:r>
      </w:hyperlink>
    </w:p>
    <w:p w14:paraId="72B34FD8" w14:textId="77777777" w:rsidR="006B4454" w:rsidRDefault="00E75D07">
      <w:pPr>
        <w:pStyle w:val="Inhopg1"/>
        <w:rPr>
          <w:rFonts w:asciiTheme="minorHAnsi" w:eastAsiaTheme="minorEastAsia" w:hAnsiTheme="minorHAnsi" w:cstheme="minorBidi"/>
          <w:b w:val="0"/>
          <w:color w:val="auto"/>
          <w:sz w:val="22"/>
          <w:lang w:eastAsia="nl-BE"/>
        </w:rPr>
      </w:pPr>
      <w:hyperlink w:anchor="_Toc441735516" w:history="1">
        <w:r w:rsidR="006B4454" w:rsidRPr="000E0CDA">
          <w:rPr>
            <w:rStyle w:val="Hyperlink"/>
          </w:rPr>
          <w:t>2</w:t>
        </w:r>
        <w:r w:rsidR="006B4454">
          <w:rPr>
            <w:rFonts w:asciiTheme="minorHAnsi" w:eastAsiaTheme="minorEastAsia" w:hAnsiTheme="minorHAnsi" w:cstheme="minorBidi"/>
            <w:b w:val="0"/>
            <w:color w:val="auto"/>
            <w:sz w:val="22"/>
            <w:lang w:eastAsia="nl-BE"/>
          </w:rPr>
          <w:tab/>
        </w:r>
        <w:r w:rsidR="006B4454" w:rsidRPr="000E0CDA">
          <w:rPr>
            <w:rStyle w:val="Hyperlink"/>
          </w:rPr>
          <w:t>Beginsituatie en instroom</w:t>
        </w:r>
        <w:r w:rsidR="006B4454">
          <w:rPr>
            <w:webHidden/>
          </w:rPr>
          <w:tab/>
        </w:r>
        <w:r w:rsidR="006B4454">
          <w:rPr>
            <w:webHidden/>
          </w:rPr>
          <w:fldChar w:fldCharType="begin"/>
        </w:r>
        <w:r w:rsidR="006B4454">
          <w:rPr>
            <w:webHidden/>
          </w:rPr>
          <w:instrText xml:space="preserve"> PAGEREF _Toc441735516 \h </w:instrText>
        </w:r>
        <w:r w:rsidR="006B4454">
          <w:rPr>
            <w:webHidden/>
          </w:rPr>
        </w:r>
        <w:r w:rsidR="006B4454">
          <w:rPr>
            <w:webHidden/>
          </w:rPr>
          <w:fldChar w:fldCharType="separate"/>
        </w:r>
        <w:r>
          <w:rPr>
            <w:webHidden/>
          </w:rPr>
          <w:t>4</w:t>
        </w:r>
        <w:r w:rsidR="006B4454">
          <w:rPr>
            <w:webHidden/>
          </w:rPr>
          <w:fldChar w:fldCharType="end"/>
        </w:r>
      </w:hyperlink>
    </w:p>
    <w:p w14:paraId="640AFA4B" w14:textId="77777777" w:rsidR="006B4454" w:rsidRDefault="00E75D07">
      <w:pPr>
        <w:pStyle w:val="Inhopg1"/>
        <w:rPr>
          <w:rFonts w:asciiTheme="minorHAnsi" w:eastAsiaTheme="minorEastAsia" w:hAnsiTheme="minorHAnsi" w:cstheme="minorBidi"/>
          <w:b w:val="0"/>
          <w:color w:val="auto"/>
          <w:sz w:val="22"/>
          <w:lang w:eastAsia="nl-BE"/>
        </w:rPr>
      </w:pPr>
      <w:hyperlink w:anchor="_Toc441735517" w:history="1">
        <w:r w:rsidR="006B4454" w:rsidRPr="000E0CDA">
          <w:rPr>
            <w:rStyle w:val="Hyperlink"/>
          </w:rPr>
          <w:t>3</w:t>
        </w:r>
        <w:r w:rsidR="006B4454">
          <w:rPr>
            <w:rFonts w:asciiTheme="minorHAnsi" w:eastAsiaTheme="minorEastAsia" w:hAnsiTheme="minorHAnsi" w:cstheme="minorBidi"/>
            <w:b w:val="0"/>
            <w:color w:val="auto"/>
            <w:sz w:val="22"/>
            <w:lang w:eastAsia="nl-BE"/>
          </w:rPr>
          <w:tab/>
        </w:r>
        <w:r w:rsidR="006B4454" w:rsidRPr="000E0CDA">
          <w:rPr>
            <w:rStyle w:val="Hyperlink"/>
          </w:rPr>
          <w:t>Logisch studietraject</w:t>
        </w:r>
        <w:r w:rsidR="006B4454">
          <w:rPr>
            <w:webHidden/>
          </w:rPr>
          <w:tab/>
        </w:r>
        <w:r w:rsidR="006B4454">
          <w:rPr>
            <w:webHidden/>
          </w:rPr>
          <w:fldChar w:fldCharType="begin"/>
        </w:r>
        <w:r w:rsidR="006B4454">
          <w:rPr>
            <w:webHidden/>
          </w:rPr>
          <w:instrText xml:space="preserve"> PAGEREF _Toc441735517 \h </w:instrText>
        </w:r>
        <w:r w:rsidR="006B4454">
          <w:rPr>
            <w:webHidden/>
          </w:rPr>
        </w:r>
        <w:r w:rsidR="006B4454">
          <w:rPr>
            <w:webHidden/>
          </w:rPr>
          <w:fldChar w:fldCharType="separate"/>
        </w:r>
        <w:r>
          <w:rPr>
            <w:webHidden/>
          </w:rPr>
          <w:t>5</w:t>
        </w:r>
        <w:r w:rsidR="006B4454">
          <w:rPr>
            <w:webHidden/>
          </w:rPr>
          <w:fldChar w:fldCharType="end"/>
        </w:r>
      </w:hyperlink>
    </w:p>
    <w:p w14:paraId="1430ED95" w14:textId="77777777" w:rsidR="006B4454" w:rsidRDefault="00E75D07">
      <w:pPr>
        <w:pStyle w:val="Inhopg1"/>
        <w:rPr>
          <w:rFonts w:asciiTheme="minorHAnsi" w:eastAsiaTheme="minorEastAsia" w:hAnsiTheme="minorHAnsi" w:cstheme="minorBidi"/>
          <w:b w:val="0"/>
          <w:color w:val="auto"/>
          <w:sz w:val="22"/>
          <w:lang w:eastAsia="nl-BE"/>
        </w:rPr>
      </w:pPr>
      <w:hyperlink w:anchor="_Toc441735518" w:history="1">
        <w:r w:rsidR="006B4454" w:rsidRPr="000E0CDA">
          <w:rPr>
            <w:rStyle w:val="Hyperlink"/>
          </w:rPr>
          <w:t>4</w:t>
        </w:r>
        <w:r w:rsidR="006B4454">
          <w:rPr>
            <w:rFonts w:asciiTheme="minorHAnsi" w:eastAsiaTheme="minorEastAsia" w:hAnsiTheme="minorHAnsi" w:cstheme="minorBidi"/>
            <w:b w:val="0"/>
            <w:color w:val="auto"/>
            <w:sz w:val="22"/>
            <w:lang w:eastAsia="nl-BE"/>
          </w:rPr>
          <w:tab/>
        </w:r>
        <w:r w:rsidR="006B4454" w:rsidRPr="000E0CDA">
          <w:rPr>
            <w:rStyle w:val="Hyperlink"/>
          </w:rPr>
          <w:t>Christelijk mensbeeld</w:t>
        </w:r>
        <w:r w:rsidR="006B4454">
          <w:rPr>
            <w:webHidden/>
          </w:rPr>
          <w:tab/>
        </w:r>
        <w:r w:rsidR="006B4454">
          <w:rPr>
            <w:webHidden/>
          </w:rPr>
          <w:fldChar w:fldCharType="begin"/>
        </w:r>
        <w:r w:rsidR="006B4454">
          <w:rPr>
            <w:webHidden/>
          </w:rPr>
          <w:instrText xml:space="preserve"> PAGEREF _Toc441735518 \h </w:instrText>
        </w:r>
        <w:r w:rsidR="006B4454">
          <w:rPr>
            <w:webHidden/>
          </w:rPr>
        </w:r>
        <w:r w:rsidR="006B4454">
          <w:rPr>
            <w:webHidden/>
          </w:rPr>
          <w:fldChar w:fldCharType="separate"/>
        </w:r>
        <w:r>
          <w:rPr>
            <w:webHidden/>
          </w:rPr>
          <w:t>6</w:t>
        </w:r>
        <w:r w:rsidR="006B4454">
          <w:rPr>
            <w:webHidden/>
          </w:rPr>
          <w:fldChar w:fldCharType="end"/>
        </w:r>
      </w:hyperlink>
    </w:p>
    <w:p w14:paraId="34173AE8" w14:textId="77777777" w:rsidR="006B4454" w:rsidRDefault="00E75D07">
      <w:pPr>
        <w:pStyle w:val="Inhopg1"/>
        <w:rPr>
          <w:rFonts w:asciiTheme="minorHAnsi" w:eastAsiaTheme="minorEastAsia" w:hAnsiTheme="minorHAnsi" w:cstheme="minorBidi"/>
          <w:b w:val="0"/>
          <w:color w:val="auto"/>
          <w:sz w:val="22"/>
          <w:lang w:eastAsia="nl-BE"/>
        </w:rPr>
      </w:pPr>
      <w:hyperlink w:anchor="_Toc441735519" w:history="1">
        <w:r w:rsidR="006B4454" w:rsidRPr="000E0CDA">
          <w:rPr>
            <w:rStyle w:val="Hyperlink"/>
          </w:rPr>
          <w:t>5</w:t>
        </w:r>
        <w:r w:rsidR="006B4454">
          <w:rPr>
            <w:rFonts w:asciiTheme="minorHAnsi" w:eastAsiaTheme="minorEastAsia" w:hAnsiTheme="minorHAnsi" w:cstheme="minorBidi"/>
            <w:b w:val="0"/>
            <w:color w:val="auto"/>
            <w:sz w:val="22"/>
            <w:lang w:eastAsia="nl-BE"/>
          </w:rPr>
          <w:tab/>
        </w:r>
        <w:r w:rsidR="006B4454" w:rsidRPr="000E0CDA">
          <w:rPr>
            <w:rStyle w:val="Hyperlink"/>
          </w:rPr>
          <w:t>Opbouw en samenhang</w:t>
        </w:r>
        <w:r w:rsidR="006B4454">
          <w:rPr>
            <w:webHidden/>
          </w:rPr>
          <w:tab/>
        </w:r>
        <w:r w:rsidR="006B4454">
          <w:rPr>
            <w:webHidden/>
          </w:rPr>
          <w:fldChar w:fldCharType="begin"/>
        </w:r>
        <w:r w:rsidR="006B4454">
          <w:rPr>
            <w:webHidden/>
          </w:rPr>
          <w:instrText xml:space="preserve"> PAGEREF _Toc441735519 \h </w:instrText>
        </w:r>
        <w:r w:rsidR="006B4454">
          <w:rPr>
            <w:webHidden/>
          </w:rPr>
        </w:r>
        <w:r w:rsidR="006B4454">
          <w:rPr>
            <w:webHidden/>
          </w:rPr>
          <w:fldChar w:fldCharType="separate"/>
        </w:r>
        <w:r>
          <w:rPr>
            <w:webHidden/>
          </w:rPr>
          <w:t>7</w:t>
        </w:r>
        <w:r w:rsidR="006B4454">
          <w:rPr>
            <w:webHidden/>
          </w:rPr>
          <w:fldChar w:fldCharType="end"/>
        </w:r>
      </w:hyperlink>
    </w:p>
    <w:p w14:paraId="7A3B9E95"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0" w:history="1">
        <w:r w:rsidR="006B4454" w:rsidRPr="000E0CDA">
          <w:rPr>
            <w:rStyle w:val="Hyperlink"/>
            <w14:scene3d>
              <w14:camera w14:prst="orthographicFront"/>
              <w14:lightRig w14:rig="threePt" w14:dir="t">
                <w14:rot w14:lat="0" w14:lon="0" w14:rev="0"/>
              </w14:lightRig>
            </w14:scene3d>
          </w:rPr>
          <w:t>5.1</w:t>
        </w:r>
        <w:r w:rsidR="006B4454">
          <w:rPr>
            <w:rFonts w:asciiTheme="minorHAnsi" w:eastAsiaTheme="minorEastAsia" w:hAnsiTheme="minorHAnsi" w:cstheme="minorBidi"/>
            <w:color w:val="auto"/>
            <w:sz w:val="22"/>
            <w:szCs w:val="22"/>
            <w:lang w:eastAsia="nl-BE"/>
          </w:rPr>
          <w:tab/>
        </w:r>
        <w:r w:rsidR="006B4454" w:rsidRPr="000E0CDA">
          <w:rPr>
            <w:rStyle w:val="Hyperlink"/>
          </w:rPr>
          <w:t>Opbouw van het leerplan</w:t>
        </w:r>
        <w:r w:rsidR="006B4454">
          <w:rPr>
            <w:webHidden/>
          </w:rPr>
          <w:tab/>
        </w:r>
        <w:r w:rsidR="006B4454">
          <w:rPr>
            <w:webHidden/>
          </w:rPr>
          <w:fldChar w:fldCharType="begin"/>
        </w:r>
        <w:r w:rsidR="006B4454">
          <w:rPr>
            <w:webHidden/>
          </w:rPr>
          <w:instrText xml:space="preserve"> PAGEREF _Toc441735520 \h </w:instrText>
        </w:r>
        <w:r w:rsidR="006B4454">
          <w:rPr>
            <w:webHidden/>
          </w:rPr>
        </w:r>
        <w:r w:rsidR="006B4454">
          <w:rPr>
            <w:webHidden/>
          </w:rPr>
          <w:fldChar w:fldCharType="separate"/>
        </w:r>
        <w:r>
          <w:rPr>
            <w:webHidden/>
          </w:rPr>
          <w:t>7</w:t>
        </w:r>
        <w:r w:rsidR="006B4454">
          <w:rPr>
            <w:webHidden/>
          </w:rPr>
          <w:fldChar w:fldCharType="end"/>
        </w:r>
      </w:hyperlink>
    </w:p>
    <w:p w14:paraId="5C3FC532"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1" w:history="1">
        <w:r w:rsidR="006B4454" w:rsidRPr="000E0CDA">
          <w:rPr>
            <w:rStyle w:val="Hyperlink"/>
            <w14:scene3d>
              <w14:camera w14:prst="orthographicFront"/>
              <w14:lightRig w14:rig="threePt" w14:dir="t">
                <w14:rot w14:lat="0" w14:lon="0" w14:rev="0"/>
              </w14:lightRig>
            </w14:scene3d>
          </w:rPr>
          <w:t>5.2</w:t>
        </w:r>
        <w:r w:rsidR="006B4454">
          <w:rPr>
            <w:rFonts w:asciiTheme="minorHAnsi" w:eastAsiaTheme="minorEastAsia" w:hAnsiTheme="minorHAnsi" w:cstheme="minorBidi"/>
            <w:color w:val="auto"/>
            <w:sz w:val="22"/>
            <w:szCs w:val="22"/>
            <w:lang w:eastAsia="nl-BE"/>
          </w:rPr>
          <w:tab/>
        </w:r>
        <w:r w:rsidR="006B4454" w:rsidRPr="000E0CDA">
          <w:rPr>
            <w:rStyle w:val="Hyperlink"/>
          </w:rPr>
          <w:t>Samenhang</w:t>
        </w:r>
        <w:r w:rsidR="006B4454">
          <w:rPr>
            <w:webHidden/>
          </w:rPr>
          <w:tab/>
        </w:r>
        <w:r w:rsidR="006B4454">
          <w:rPr>
            <w:webHidden/>
          </w:rPr>
          <w:fldChar w:fldCharType="begin"/>
        </w:r>
        <w:r w:rsidR="006B4454">
          <w:rPr>
            <w:webHidden/>
          </w:rPr>
          <w:instrText xml:space="preserve"> PAGEREF _Toc441735521 \h </w:instrText>
        </w:r>
        <w:r w:rsidR="006B4454">
          <w:rPr>
            <w:webHidden/>
          </w:rPr>
        </w:r>
        <w:r w:rsidR="006B4454">
          <w:rPr>
            <w:webHidden/>
          </w:rPr>
          <w:fldChar w:fldCharType="separate"/>
        </w:r>
        <w:r>
          <w:rPr>
            <w:webHidden/>
          </w:rPr>
          <w:t>7</w:t>
        </w:r>
        <w:r w:rsidR="006B4454">
          <w:rPr>
            <w:webHidden/>
          </w:rPr>
          <w:fldChar w:fldCharType="end"/>
        </w:r>
      </w:hyperlink>
    </w:p>
    <w:p w14:paraId="157CEDCD" w14:textId="77777777" w:rsidR="006B4454" w:rsidRDefault="00E75D07">
      <w:pPr>
        <w:pStyle w:val="Inhopg1"/>
        <w:rPr>
          <w:rFonts w:asciiTheme="minorHAnsi" w:eastAsiaTheme="minorEastAsia" w:hAnsiTheme="minorHAnsi" w:cstheme="minorBidi"/>
          <w:b w:val="0"/>
          <w:color w:val="auto"/>
          <w:sz w:val="22"/>
          <w:lang w:eastAsia="nl-BE"/>
        </w:rPr>
      </w:pPr>
      <w:hyperlink w:anchor="_Toc441735522" w:history="1">
        <w:r w:rsidR="006B4454" w:rsidRPr="000E0CDA">
          <w:rPr>
            <w:rStyle w:val="Hyperlink"/>
          </w:rPr>
          <w:t>6</w:t>
        </w:r>
        <w:r w:rsidR="006B4454">
          <w:rPr>
            <w:rFonts w:asciiTheme="minorHAnsi" w:eastAsiaTheme="minorEastAsia" w:hAnsiTheme="minorHAnsi" w:cstheme="minorBidi"/>
            <w:b w:val="0"/>
            <w:color w:val="auto"/>
            <w:sz w:val="22"/>
            <w:lang w:eastAsia="nl-BE"/>
          </w:rPr>
          <w:tab/>
        </w:r>
        <w:r w:rsidR="006B4454" w:rsidRPr="000E0CDA">
          <w:rPr>
            <w:rStyle w:val="Hyperlink"/>
          </w:rPr>
          <w:t>Doelstellingen</w:t>
        </w:r>
        <w:r w:rsidR="006B4454">
          <w:rPr>
            <w:webHidden/>
          </w:rPr>
          <w:tab/>
        </w:r>
        <w:r w:rsidR="006B4454">
          <w:rPr>
            <w:webHidden/>
          </w:rPr>
          <w:fldChar w:fldCharType="begin"/>
        </w:r>
        <w:r w:rsidR="006B4454">
          <w:rPr>
            <w:webHidden/>
          </w:rPr>
          <w:instrText xml:space="preserve"> PAGEREF _Toc441735522 \h </w:instrText>
        </w:r>
        <w:r w:rsidR="006B4454">
          <w:rPr>
            <w:webHidden/>
          </w:rPr>
        </w:r>
        <w:r w:rsidR="006B4454">
          <w:rPr>
            <w:webHidden/>
          </w:rPr>
          <w:fldChar w:fldCharType="separate"/>
        </w:r>
        <w:r>
          <w:rPr>
            <w:webHidden/>
          </w:rPr>
          <w:t>8</w:t>
        </w:r>
        <w:r w:rsidR="006B4454">
          <w:rPr>
            <w:webHidden/>
          </w:rPr>
          <w:fldChar w:fldCharType="end"/>
        </w:r>
      </w:hyperlink>
    </w:p>
    <w:p w14:paraId="74BB94C1"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3" w:history="1">
        <w:r w:rsidR="006B4454" w:rsidRPr="000E0CDA">
          <w:rPr>
            <w:rStyle w:val="Hyperlink"/>
            <w14:scene3d>
              <w14:camera w14:prst="orthographicFront"/>
              <w14:lightRig w14:rig="threePt" w14:dir="t">
                <w14:rot w14:lat="0" w14:lon="0" w14:rev="0"/>
              </w14:lightRig>
            </w14:scene3d>
          </w:rPr>
          <w:t>6.1</w:t>
        </w:r>
        <w:r w:rsidR="006B4454">
          <w:rPr>
            <w:rFonts w:asciiTheme="minorHAnsi" w:eastAsiaTheme="minorEastAsia" w:hAnsiTheme="minorHAnsi" w:cstheme="minorBidi"/>
            <w:color w:val="auto"/>
            <w:sz w:val="22"/>
            <w:szCs w:val="22"/>
            <w:lang w:eastAsia="nl-BE"/>
          </w:rPr>
          <w:tab/>
        </w:r>
        <w:r w:rsidR="006B4454" w:rsidRPr="000E0CDA">
          <w:rPr>
            <w:rStyle w:val="Hyperlink"/>
          </w:rPr>
          <w:t>Algemene doelstelling</w:t>
        </w:r>
        <w:r w:rsidR="006B4454">
          <w:rPr>
            <w:webHidden/>
          </w:rPr>
          <w:tab/>
        </w:r>
        <w:r w:rsidR="006B4454">
          <w:rPr>
            <w:webHidden/>
          </w:rPr>
          <w:fldChar w:fldCharType="begin"/>
        </w:r>
        <w:r w:rsidR="006B4454">
          <w:rPr>
            <w:webHidden/>
          </w:rPr>
          <w:instrText xml:space="preserve"> PAGEREF _Toc441735523 \h </w:instrText>
        </w:r>
        <w:r w:rsidR="006B4454">
          <w:rPr>
            <w:webHidden/>
          </w:rPr>
        </w:r>
        <w:r w:rsidR="006B4454">
          <w:rPr>
            <w:webHidden/>
          </w:rPr>
          <w:fldChar w:fldCharType="separate"/>
        </w:r>
        <w:r>
          <w:rPr>
            <w:webHidden/>
          </w:rPr>
          <w:t>8</w:t>
        </w:r>
        <w:r w:rsidR="006B4454">
          <w:rPr>
            <w:webHidden/>
          </w:rPr>
          <w:fldChar w:fldCharType="end"/>
        </w:r>
      </w:hyperlink>
    </w:p>
    <w:p w14:paraId="5B46B4A9"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4" w:history="1">
        <w:r w:rsidR="006B4454" w:rsidRPr="000E0CDA">
          <w:rPr>
            <w:rStyle w:val="Hyperlink"/>
            <w14:scene3d>
              <w14:camera w14:prst="orthographicFront"/>
              <w14:lightRig w14:rig="threePt" w14:dir="t">
                <w14:rot w14:lat="0" w14:lon="0" w14:rev="0"/>
              </w14:lightRig>
            </w14:scene3d>
          </w:rPr>
          <w:t>6.2</w:t>
        </w:r>
        <w:r w:rsidR="006B4454">
          <w:rPr>
            <w:rFonts w:asciiTheme="minorHAnsi" w:eastAsiaTheme="minorEastAsia" w:hAnsiTheme="minorHAnsi" w:cstheme="minorBidi"/>
            <w:color w:val="auto"/>
            <w:sz w:val="22"/>
            <w:szCs w:val="22"/>
            <w:lang w:eastAsia="nl-BE"/>
          </w:rPr>
          <w:tab/>
        </w:r>
        <w:r w:rsidR="006B4454" w:rsidRPr="000E0CDA">
          <w:rPr>
            <w:rStyle w:val="Hyperlink"/>
          </w:rPr>
          <w:t>Leerplandoelstellingen</w:t>
        </w:r>
        <w:r w:rsidR="006B4454">
          <w:rPr>
            <w:webHidden/>
          </w:rPr>
          <w:tab/>
        </w:r>
        <w:r w:rsidR="006B4454">
          <w:rPr>
            <w:webHidden/>
          </w:rPr>
          <w:fldChar w:fldCharType="begin"/>
        </w:r>
        <w:r w:rsidR="006B4454">
          <w:rPr>
            <w:webHidden/>
          </w:rPr>
          <w:instrText xml:space="preserve"> PAGEREF _Toc441735524 \h </w:instrText>
        </w:r>
        <w:r w:rsidR="006B4454">
          <w:rPr>
            <w:webHidden/>
          </w:rPr>
        </w:r>
        <w:r w:rsidR="006B4454">
          <w:rPr>
            <w:webHidden/>
          </w:rPr>
          <w:fldChar w:fldCharType="separate"/>
        </w:r>
        <w:r>
          <w:rPr>
            <w:webHidden/>
          </w:rPr>
          <w:t>8</w:t>
        </w:r>
        <w:r w:rsidR="006B4454">
          <w:rPr>
            <w:webHidden/>
          </w:rPr>
          <w:fldChar w:fldCharType="end"/>
        </w:r>
      </w:hyperlink>
    </w:p>
    <w:p w14:paraId="428D9DAC" w14:textId="77777777" w:rsidR="006B4454" w:rsidRDefault="00E75D07">
      <w:pPr>
        <w:pStyle w:val="Inhopg1"/>
        <w:rPr>
          <w:rFonts w:asciiTheme="minorHAnsi" w:eastAsiaTheme="minorEastAsia" w:hAnsiTheme="minorHAnsi" w:cstheme="minorBidi"/>
          <w:b w:val="0"/>
          <w:color w:val="auto"/>
          <w:sz w:val="22"/>
          <w:lang w:eastAsia="nl-BE"/>
        </w:rPr>
      </w:pPr>
      <w:hyperlink w:anchor="_Toc441735525" w:history="1">
        <w:r w:rsidR="006B4454" w:rsidRPr="000E0CDA">
          <w:rPr>
            <w:rStyle w:val="Hyperlink"/>
          </w:rPr>
          <w:t>7</w:t>
        </w:r>
        <w:r w:rsidR="006B4454">
          <w:rPr>
            <w:rFonts w:asciiTheme="minorHAnsi" w:eastAsiaTheme="minorEastAsia" w:hAnsiTheme="minorHAnsi" w:cstheme="minorBidi"/>
            <w:b w:val="0"/>
            <w:color w:val="auto"/>
            <w:sz w:val="22"/>
            <w:lang w:eastAsia="nl-BE"/>
          </w:rPr>
          <w:tab/>
        </w:r>
        <w:r w:rsidR="006B4454" w:rsidRPr="000E0CDA">
          <w:rPr>
            <w:rStyle w:val="Hyperlink"/>
          </w:rPr>
          <w:t>Minimale materiële vereisten</w:t>
        </w:r>
        <w:r w:rsidR="006B4454">
          <w:rPr>
            <w:webHidden/>
          </w:rPr>
          <w:tab/>
        </w:r>
        <w:r w:rsidR="006B4454">
          <w:rPr>
            <w:webHidden/>
          </w:rPr>
          <w:fldChar w:fldCharType="begin"/>
        </w:r>
        <w:r w:rsidR="006B4454">
          <w:rPr>
            <w:webHidden/>
          </w:rPr>
          <w:instrText xml:space="preserve"> PAGEREF _Toc441735525 \h </w:instrText>
        </w:r>
        <w:r w:rsidR="006B4454">
          <w:rPr>
            <w:webHidden/>
          </w:rPr>
        </w:r>
        <w:r w:rsidR="006B4454">
          <w:rPr>
            <w:webHidden/>
          </w:rPr>
          <w:fldChar w:fldCharType="separate"/>
        </w:r>
        <w:r>
          <w:rPr>
            <w:webHidden/>
          </w:rPr>
          <w:t>19</w:t>
        </w:r>
        <w:r w:rsidR="006B4454">
          <w:rPr>
            <w:webHidden/>
          </w:rPr>
          <w:fldChar w:fldCharType="end"/>
        </w:r>
      </w:hyperlink>
    </w:p>
    <w:p w14:paraId="4DE6A700"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6" w:history="1">
        <w:r w:rsidR="006B4454" w:rsidRPr="000E0CDA">
          <w:rPr>
            <w:rStyle w:val="Hyperlink"/>
            <w14:scene3d>
              <w14:camera w14:prst="orthographicFront"/>
              <w14:lightRig w14:rig="threePt" w14:dir="t">
                <w14:rot w14:lat="0" w14:lon="0" w14:rev="0"/>
              </w14:lightRig>
            </w14:scene3d>
          </w:rPr>
          <w:t>7.1</w:t>
        </w:r>
        <w:r w:rsidR="006B4454">
          <w:rPr>
            <w:rFonts w:asciiTheme="minorHAnsi" w:eastAsiaTheme="minorEastAsia" w:hAnsiTheme="minorHAnsi" w:cstheme="minorBidi"/>
            <w:color w:val="auto"/>
            <w:sz w:val="22"/>
            <w:szCs w:val="22"/>
            <w:lang w:eastAsia="nl-BE"/>
          </w:rPr>
          <w:tab/>
        </w:r>
        <w:r w:rsidR="006B4454" w:rsidRPr="000E0CDA">
          <w:rPr>
            <w:rStyle w:val="Hyperlink"/>
          </w:rPr>
          <w:t>Algemeen</w:t>
        </w:r>
        <w:r w:rsidR="006B4454">
          <w:rPr>
            <w:webHidden/>
          </w:rPr>
          <w:tab/>
        </w:r>
        <w:r w:rsidR="006B4454">
          <w:rPr>
            <w:webHidden/>
          </w:rPr>
          <w:fldChar w:fldCharType="begin"/>
        </w:r>
        <w:r w:rsidR="006B4454">
          <w:rPr>
            <w:webHidden/>
          </w:rPr>
          <w:instrText xml:space="preserve"> PAGEREF _Toc441735526 \h </w:instrText>
        </w:r>
        <w:r w:rsidR="006B4454">
          <w:rPr>
            <w:webHidden/>
          </w:rPr>
        </w:r>
        <w:r w:rsidR="006B4454">
          <w:rPr>
            <w:webHidden/>
          </w:rPr>
          <w:fldChar w:fldCharType="separate"/>
        </w:r>
        <w:r>
          <w:rPr>
            <w:webHidden/>
          </w:rPr>
          <w:t>19</w:t>
        </w:r>
        <w:r w:rsidR="006B4454">
          <w:rPr>
            <w:webHidden/>
          </w:rPr>
          <w:fldChar w:fldCharType="end"/>
        </w:r>
      </w:hyperlink>
    </w:p>
    <w:p w14:paraId="24A18AD6"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7" w:history="1">
        <w:r w:rsidR="006B4454" w:rsidRPr="000E0CDA">
          <w:rPr>
            <w:rStyle w:val="Hyperlink"/>
            <w14:scene3d>
              <w14:camera w14:prst="orthographicFront"/>
              <w14:lightRig w14:rig="threePt" w14:dir="t">
                <w14:rot w14:lat="0" w14:lon="0" w14:rev="0"/>
              </w14:lightRig>
            </w14:scene3d>
          </w:rPr>
          <w:t>7.2</w:t>
        </w:r>
        <w:r w:rsidR="006B4454">
          <w:rPr>
            <w:rFonts w:asciiTheme="minorHAnsi" w:eastAsiaTheme="minorEastAsia" w:hAnsiTheme="minorHAnsi" w:cstheme="minorBidi"/>
            <w:color w:val="auto"/>
            <w:sz w:val="22"/>
            <w:szCs w:val="22"/>
            <w:lang w:eastAsia="nl-BE"/>
          </w:rPr>
          <w:tab/>
        </w:r>
        <w:r w:rsidR="006B4454" w:rsidRPr="000E0CDA">
          <w:rPr>
            <w:rStyle w:val="Hyperlink"/>
          </w:rPr>
          <w:t>Materiële en didactische uitrusting</w:t>
        </w:r>
        <w:r w:rsidR="006B4454">
          <w:rPr>
            <w:webHidden/>
          </w:rPr>
          <w:tab/>
        </w:r>
        <w:r w:rsidR="006B4454">
          <w:rPr>
            <w:webHidden/>
          </w:rPr>
          <w:fldChar w:fldCharType="begin"/>
        </w:r>
        <w:r w:rsidR="006B4454">
          <w:rPr>
            <w:webHidden/>
          </w:rPr>
          <w:instrText xml:space="preserve"> PAGEREF _Toc441735527 \h </w:instrText>
        </w:r>
        <w:r w:rsidR="006B4454">
          <w:rPr>
            <w:webHidden/>
          </w:rPr>
        </w:r>
        <w:r w:rsidR="006B4454">
          <w:rPr>
            <w:webHidden/>
          </w:rPr>
          <w:fldChar w:fldCharType="separate"/>
        </w:r>
        <w:r>
          <w:rPr>
            <w:webHidden/>
          </w:rPr>
          <w:t>19</w:t>
        </w:r>
        <w:r w:rsidR="006B4454">
          <w:rPr>
            <w:webHidden/>
          </w:rPr>
          <w:fldChar w:fldCharType="end"/>
        </w:r>
      </w:hyperlink>
    </w:p>
    <w:p w14:paraId="6457F36E" w14:textId="77777777" w:rsidR="006B4454" w:rsidRDefault="00E75D07">
      <w:pPr>
        <w:pStyle w:val="Inhopg1"/>
        <w:rPr>
          <w:rFonts w:asciiTheme="minorHAnsi" w:eastAsiaTheme="minorEastAsia" w:hAnsiTheme="minorHAnsi" w:cstheme="minorBidi"/>
          <w:b w:val="0"/>
          <w:color w:val="auto"/>
          <w:sz w:val="22"/>
          <w:lang w:eastAsia="nl-BE"/>
        </w:rPr>
      </w:pPr>
      <w:hyperlink w:anchor="_Toc441735528" w:history="1">
        <w:r w:rsidR="006B4454" w:rsidRPr="000E0CDA">
          <w:rPr>
            <w:rStyle w:val="Hyperlink"/>
          </w:rPr>
          <w:t>8</w:t>
        </w:r>
        <w:r w:rsidR="006B4454">
          <w:rPr>
            <w:rFonts w:asciiTheme="minorHAnsi" w:eastAsiaTheme="minorEastAsia" w:hAnsiTheme="minorHAnsi" w:cstheme="minorBidi"/>
            <w:b w:val="0"/>
            <w:color w:val="auto"/>
            <w:sz w:val="22"/>
            <w:lang w:eastAsia="nl-BE"/>
          </w:rPr>
          <w:tab/>
        </w:r>
        <w:r w:rsidR="006B4454" w:rsidRPr="000E0CDA">
          <w:rPr>
            <w:rStyle w:val="Hyperlink"/>
          </w:rPr>
          <w:t>Pedagogisch-didactische wenken</w:t>
        </w:r>
        <w:r w:rsidR="006B4454">
          <w:rPr>
            <w:webHidden/>
          </w:rPr>
          <w:tab/>
        </w:r>
        <w:r w:rsidR="006B4454">
          <w:rPr>
            <w:webHidden/>
          </w:rPr>
          <w:fldChar w:fldCharType="begin"/>
        </w:r>
        <w:r w:rsidR="006B4454">
          <w:rPr>
            <w:webHidden/>
          </w:rPr>
          <w:instrText xml:space="preserve"> PAGEREF _Toc441735528 \h </w:instrText>
        </w:r>
        <w:r w:rsidR="006B4454">
          <w:rPr>
            <w:webHidden/>
          </w:rPr>
        </w:r>
        <w:r w:rsidR="006B4454">
          <w:rPr>
            <w:webHidden/>
          </w:rPr>
          <w:fldChar w:fldCharType="separate"/>
        </w:r>
        <w:r>
          <w:rPr>
            <w:webHidden/>
          </w:rPr>
          <w:t>20</w:t>
        </w:r>
        <w:r w:rsidR="006B4454">
          <w:rPr>
            <w:webHidden/>
          </w:rPr>
          <w:fldChar w:fldCharType="end"/>
        </w:r>
      </w:hyperlink>
    </w:p>
    <w:p w14:paraId="1D22ABF0"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29" w:history="1">
        <w:r w:rsidR="006B4454" w:rsidRPr="000E0CDA">
          <w:rPr>
            <w:rStyle w:val="Hyperlink"/>
            <w14:scene3d>
              <w14:camera w14:prst="orthographicFront"/>
              <w14:lightRig w14:rig="threePt" w14:dir="t">
                <w14:rot w14:lat="0" w14:lon="0" w14:rev="0"/>
              </w14:lightRig>
            </w14:scene3d>
          </w:rPr>
          <w:t>8.1</w:t>
        </w:r>
        <w:r w:rsidR="006B4454">
          <w:rPr>
            <w:rFonts w:asciiTheme="minorHAnsi" w:eastAsiaTheme="minorEastAsia" w:hAnsiTheme="minorHAnsi" w:cstheme="minorBidi"/>
            <w:color w:val="auto"/>
            <w:sz w:val="22"/>
            <w:szCs w:val="22"/>
            <w:lang w:eastAsia="nl-BE"/>
          </w:rPr>
          <w:tab/>
        </w:r>
        <w:r w:rsidR="006B4454" w:rsidRPr="000E0CDA">
          <w:rPr>
            <w:rStyle w:val="Hyperlink"/>
          </w:rPr>
          <w:t>Taalbeleid</w:t>
        </w:r>
        <w:r w:rsidR="006B4454">
          <w:rPr>
            <w:webHidden/>
          </w:rPr>
          <w:tab/>
        </w:r>
        <w:r w:rsidR="006B4454">
          <w:rPr>
            <w:webHidden/>
          </w:rPr>
          <w:fldChar w:fldCharType="begin"/>
        </w:r>
        <w:r w:rsidR="006B4454">
          <w:rPr>
            <w:webHidden/>
          </w:rPr>
          <w:instrText xml:space="preserve"> PAGEREF _Toc441735529 \h </w:instrText>
        </w:r>
        <w:r w:rsidR="006B4454">
          <w:rPr>
            <w:webHidden/>
          </w:rPr>
        </w:r>
        <w:r w:rsidR="006B4454">
          <w:rPr>
            <w:webHidden/>
          </w:rPr>
          <w:fldChar w:fldCharType="separate"/>
        </w:r>
        <w:r>
          <w:rPr>
            <w:webHidden/>
          </w:rPr>
          <w:t>20</w:t>
        </w:r>
        <w:r w:rsidR="006B4454">
          <w:rPr>
            <w:webHidden/>
          </w:rPr>
          <w:fldChar w:fldCharType="end"/>
        </w:r>
      </w:hyperlink>
    </w:p>
    <w:p w14:paraId="562ADC05"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30" w:history="1">
        <w:r w:rsidR="006B4454" w:rsidRPr="000E0CDA">
          <w:rPr>
            <w:rStyle w:val="Hyperlink"/>
            <w14:scene3d>
              <w14:camera w14:prst="orthographicFront"/>
              <w14:lightRig w14:rig="threePt" w14:dir="t">
                <w14:rot w14:lat="0" w14:lon="0" w14:rev="0"/>
              </w14:lightRig>
            </w14:scene3d>
          </w:rPr>
          <w:t>8.2</w:t>
        </w:r>
        <w:r w:rsidR="006B4454">
          <w:rPr>
            <w:rFonts w:asciiTheme="minorHAnsi" w:eastAsiaTheme="minorEastAsia" w:hAnsiTheme="minorHAnsi" w:cstheme="minorBidi"/>
            <w:color w:val="auto"/>
            <w:sz w:val="22"/>
            <w:szCs w:val="22"/>
            <w:lang w:eastAsia="nl-BE"/>
          </w:rPr>
          <w:tab/>
        </w:r>
        <w:r w:rsidR="006B4454" w:rsidRPr="000E0CDA">
          <w:rPr>
            <w:rStyle w:val="Hyperlink"/>
          </w:rPr>
          <w:t>Evaluatie</w:t>
        </w:r>
        <w:r w:rsidR="006B4454">
          <w:rPr>
            <w:webHidden/>
          </w:rPr>
          <w:tab/>
        </w:r>
        <w:r w:rsidR="006B4454">
          <w:rPr>
            <w:webHidden/>
          </w:rPr>
          <w:fldChar w:fldCharType="begin"/>
        </w:r>
        <w:r w:rsidR="006B4454">
          <w:rPr>
            <w:webHidden/>
          </w:rPr>
          <w:instrText xml:space="preserve"> PAGEREF _Toc441735530 \h </w:instrText>
        </w:r>
        <w:r w:rsidR="006B4454">
          <w:rPr>
            <w:webHidden/>
          </w:rPr>
        </w:r>
        <w:r w:rsidR="006B4454">
          <w:rPr>
            <w:webHidden/>
          </w:rPr>
          <w:fldChar w:fldCharType="separate"/>
        </w:r>
        <w:r>
          <w:rPr>
            <w:webHidden/>
          </w:rPr>
          <w:t>20</w:t>
        </w:r>
        <w:r w:rsidR="006B4454">
          <w:rPr>
            <w:webHidden/>
          </w:rPr>
          <w:fldChar w:fldCharType="end"/>
        </w:r>
      </w:hyperlink>
    </w:p>
    <w:p w14:paraId="454790BF" w14:textId="77777777" w:rsidR="006B4454" w:rsidRDefault="00E75D07">
      <w:pPr>
        <w:pStyle w:val="Inhopg2"/>
        <w:rPr>
          <w:rFonts w:asciiTheme="minorHAnsi" w:eastAsiaTheme="minorEastAsia" w:hAnsiTheme="minorHAnsi" w:cstheme="minorBidi"/>
          <w:color w:val="auto"/>
          <w:sz w:val="22"/>
          <w:szCs w:val="22"/>
          <w:lang w:eastAsia="nl-BE"/>
        </w:rPr>
      </w:pPr>
      <w:hyperlink w:anchor="_Toc441735531" w:history="1">
        <w:r w:rsidR="006B4454" w:rsidRPr="000E0CDA">
          <w:rPr>
            <w:rStyle w:val="Hyperlink"/>
            <w14:scene3d>
              <w14:camera w14:prst="orthographicFront"/>
              <w14:lightRig w14:rig="threePt" w14:dir="t">
                <w14:rot w14:lat="0" w14:lon="0" w14:rev="0"/>
              </w14:lightRig>
            </w14:scene3d>
          </w:rPr>
          <w:t>8.3</w:t>
        </w:r>
        <w:r w:rsidR="006B4454">
          <w:rPr>
            <w:rFonts w:asciiTheme="minorHAnsi" w:eastAsiaTheme="minorEastAsia" w:hAnsiTheme="minorHAnsi" w:cstheme="minorBidi"/>
            <w:color w:val="auto"/>
            <w:sz w:val="22"/>
            <w:szCs w:val="22"/>
            <w:lang w:eastAsia="nl-BE"/>
          </w:rPr>
          <w:tab/>
        </w:r>
        <w:r w:rsidR="006B4454" w:rsidRPr="000E0CDA">
          <w:rPr>
            <w:rStyle w:val="Hyperlink"/>
          </w:rPr>
          <w:t>Gebruik van informatietechnologie</w:t>
        </w:r>
        <w:r w:rsidR="006B4454">
          <w:rPr>
            <w:webHidden/>
          </w:rPr>
          <w:tab/>
        </w:r>
        <w:r w:rsidR="006B4454">
          <w:rPr>
            <w:webHidden/>
          </w:rPr>
          <w:fldChar w:fldCharType="begin"/>
        </w:r>
        <w:r w:rsidR="006B4454">
          <w:rPr>
            <w:webHidden/>
          </w:rPr>
          <w:instrText xml:space="preserve"> PAGEREF _Toc441735531 \h </w:instrText>
        </w:r>
        <w:r w:rsidR="006B4454">
          <w:rPr>
            <w:webHidden/>
          </w:rPr>
        </w:r>
        <w:r w:rsidR="006B4454">
          <w:rPr>
            <w:webHidden/>
          </w:rPr>
          <w:fldChar w:fldCharType="separate"/>
        </w:r>
        <w:r>
          <w:rPr>
            <w:webHidden/>
          </w:rPr>
          <w:t>22</w:t>
        </w:r>
        <w:r w:rsidR="006B4454">
          <w:rPr>
            <w:webHidden/>
          </w:rPr>
          <w:fldChar w:fldCharType="end"/>
        </w:r>
      </w:hyperlink>
    </w:p>
    <w:p w14:paraId="6588BC90" w14:textId="77777777" w:rsidR="006B4454" w:rsidRDefault="00E75D07">
      <w:pPr>
        <w:pStyle w:val="Inhopg1"/>
        <w:rPr>
          <w:rFonts w:asciiTheme="minorHAnsi" w:eastAsiaTheme="minorEastAsia" w:hAnsiTheme="minorHAnsi" w:cstheme="minorBidi"/>
          <w:b w:val="0"/>
          <w:color w:val="auto"/>
          <w:sz w:val="22"/>
          <w:lang w:eastAsia="nl-BE"/>
        </w:rPr>
      </w:pPr>
      <w:hyperlink w:anchor="_Toc441735532" w:history="1">
        <w:r w:rsidR="006B4454" w:rsidRPr="000E0CDA">
          <w:rPr>
            <w:rStyle w:val="Hyperlink"/>
          </w:rPr>
          <w:t>9</w:t>
        </w:r>
        <w:r w:rsidR="006B4454">
          <w:rPr>
            <w:rFonts w:asciiTheme="minorHAnsi" w:eastAsiaTheme="minorEastAsia" w:hAnsiTheme="minorHAnsi" w:cstheme="minorBidi"/>
            <w:b w:val="0"/>
            <w:color w:val="auto"/>
            <w:sz w:val="22"/>
            <w:lang w:eastAsia="nl-BE"/>
          </w:rPr>
          <w:tab/>
        </w:r>
        <w:r w:rsidR="006B4454" w:rsidRPr="000E0CDA">
          <w:rPr>
            <w:rStyle w:val="Hyperlink"/>
          </w:rPr>
          <w:t>Geïntegreerde proef (GIP)</w:t>
        </w:r>
        <w:r w:rsidR="006B4454">
          <w:rPr>
            <w:webHidden/>
          </w:rPr>
          <w:tab/>
        </w:r>
        <w:r w:rsidR="006B4454">
          <w:rPr>
            <w:webHidden/>
          </w:rPr>
          <w:fldChar w:fldCharType="begin"/>
        </w:r>
        <w:r w:rsidR="006B4454">
          <w:rPr>
            <w:webHidden/>
          </w:rPr>
          <w:instrText xml:space="preserve"> PAGEREF _Toc441735532 \h </w:instrText>
        </w:r>
        <w:r w:rsidR="006B4454">
          <w:rPr>
            <w:webHidden/>
          </w:rPr>
        </w:r>
        <w:r w:rsidR="006B4454">
          <w:rPr>
            <w:webHidden/>
          </w:rPr>
          <w:fldChar w:fldCharType="separate"/>
        </w:r>
        <w:r>
          <w:rPr>
            <w:webHidden/>
          </w:rPr>
          <w:t>23</w:t>
        </w:r>
        <w:r w:rsidR="006B4454">
          <w:rPr>
            <w:webHidden/>
          </w:rPr>
          <w:fldChar w:fldCharType="end"/>
        </w:r>
      </w:hyperlink>
    </w:p>
    <w:p w14:paraId="545D9440" w14:textId="77777777" w:rsidR="009C4975" w:rsidRPr="00026868" w:rsidRDefault="00A228E2">
      <w:pPr>
        <w:rPr>
          <w:rFonts w:ascii="Trebuchet MS" w:hAnsi="Trebuchet MS" w:cs="Arial"/>
          <w:sz w:val="28"/>
        </w:rPr>
      </w:pPr>
      <w:r w:rsidRPr="00026868">
        <w:rPr>
          <w:rFonts w:ascii="Trebuchet MS" w:hAnsi="Trebuchet MS" w:cs="Arial"/>
          <w:noProof/>
          <w:color w:val="404040" w:themeColor="text1" w:themeTint="BF"/>
          <w:sz w:val="28"/>
        </w:rPr>
        <w:fldChar w:fldCharType="end"/>
      </w:r>
    </w:p>
    <w:p w14:paraId="250D4D98" w14:textId="77777777" w:rsidR="00796EB4" w:rsidRPr="00026868" w:rsidRDefault="00796EB4">
      <w:pPr>
        <w:rPr>
          <w:rFonts w:ascii="Trebuchet MS" w:hAnsi="Trebuchet MS" w:cs="Arial"/>
        </w:rPr>
      </w:pPr>
    </w:p>
    <w:p w14:paraId="611B83E9" w14:textId="77777777" w:rsidR="000026DE" w:rsidRPr="000026DE" w:rsidRDefault="000026DE" w:rsidP="000026DE">
      <w:pPr>
        <w:rPr>
          <w:rFonts w:ascii="Trebuchet MS" w:hAnsi="Trebuchet MS" w:cs="Arial"/>
        </w:rPr>
      </w:pPr>
    </w:p>
    <w:p w14:paraId="6C78D087" w14:textId="77777777" w:rsidR="00A0235A" w:rsidRPr="000026DE" w:rsidRDefault="00A0235A" w:rsidP="000026DE">
      <w:pPr>
        <w:jc w:val="right"/>
        <w:rPr>
          <w:rFonts w:ascii="Trebuchet MS" w:hAnsi="Trebuchet MS" w:cs="Arial"/>
        </w:rPr>
      </w:pPr>
    </w:p>
    <w:p w14:paraId="3BEA5687" w14:textId="77777777" w:rsidR="00D85EE2" w:rsidRPr="00026868" w:rsidRDefault="001A6E2F" w:rsidP="00637F3D">
      <w:pPr>
        <w:pStyle w:val="LPKop1"/>
      </w:pPr>
      <w:bookmarkStart w:id="0" w:name="_Toc441735513"/>
      <w:r w:rsidRPr="00026868">
        <w:lastRenderedPageBreak/>
        <w:t>I</w:t>
      </w:r>
      <w:r w:rsidR="00DA3AAF" w:rsidRPr="00026868">
        <w:t>nleiding en situering van het leerplan</w:t>
      </w:r>
      <w:bookmarkEnd w:id="0"/>
    </w:p>
    <w:p w14:paraId="685A34B9" w14:textId="77777777" w:rsidR="00D97549" w:rsidRPr="00026868" w:rsidRDefault="00D85EE2" w:rsidP="00FB2E53">
      <w:pPr>
        <w:pStyle w:val="LPKop2"/>
      </w:pPr>
      <w:bookmarkStart w:id="1" w:name="_Toc441735514"/>
      <w:r w:rsidRPr="00026868">
        <w:t>Plaats in de lessentabel</w:t>
      </w:r>
      <w:bookmarkEnd w:id="1"/>
      <w:r w:rsidR="00DA3AAF" w:rsidRPr="00026868">
        <w:t xml:space="preserve"> </w:t>
      </w:r>
    </w:p>
    <w:p w14:paraId="67A590D2" w14:textId="77777777" w:rsidR="00ED3E7F" w:rsidRPr="00026868" w:rsidRDefault="00ED3E7F" w:rsidP="00E53396">
      <w:pPr>
        <w:pStyle w:val="LPTekst"/>
      </w:pPr>
      <w:r w:rsidRPr="00026868">
        <w:t xml:space="preserve">Zie </w:t>
      </w:r>
      <w:hyperlink r:id="rId10" w:history="1">
        <w:r w:rsidR="00E25B2B" w:rsidRPr="00026868">
          <w:rPr>
            <w:rStyle w:val="Hyperlink"/>
            <w:color w:val="404040" w:themeColor="text1" w:themeTint="BF"/>
          </w:rPr>
          <w:t>www.katholiekonderwijs.vlaanderen</w:t>
        </w:r>
      </w:hyperlink>
      <w:r w:rsidR="00F97414" w:rsidRPr="00026868">
        <w:t xml:space="preserve"> bij leerplannen &amp; lessentabellen</w:t>
      </w:r>
      <w:r w:rsidRPr="00026868">
        <w:t>.</w:t>
      </w:r>
    </w:p>
    <w:p w14:paraId="55B1AC8B" w14:textId="77777777" w:rsidR="009C4975" w:rsidRPr="00026868" w:rsidRDefault="006A4B58" w:rsidP="000026DE">
      <w:pPr>
        <w:pStyle w:val="LPKop2"/>
      </w:pPr>
      <w:bookmarkStart w:id="2" w:name="_Toc441735515"/>
      <w:r>
        <w:t>Inleiding en situering</w:t>
      </w:r>
      <w:bookmarkEnd w:id="2"/>
    </w:p>
    <w:p w14:paraId="1C352BB0" w14:textId="01A565F1" w:rsidR="006A4B58" w:rsidRPr="00026868" w:rsidRDefault="006A4B58" w:rsidP="006A4B58">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 xml:space="preserve">In het studierichtingsprofiel van OPR staat vermeld dat de leerling, na </w:t>
      </w:r>
      <w:r w:rsidR="00DB4D10">
        <w:rPr>
          <w:rFonts w:ascii="Trebuchet MS" w:hAnsi="Trebuchet MS" w:cs="Arial"/>
          <w:color w:val="404040" w:themeColor="text1" w:themeTint="BF"/>
          <w:sz w:val="20"/>
          <w:szCs w:val="20"/>
        </w:rPr>
        <w:t xml:space="preserve">het 2de leerjaar van de 3de graad </w:t>
      </w:r>
      <w:r w:rsidRPr="00026868">
        <w:rPr>
          <w:rFonts w:ascii="Trebuchet MS" w:hAnsi="Trebuchet MS" w:cs="Arial"/>
          <w:color w:val="404040" w:themeColor="text1" w:themeTint="BF"/>
          <w:sz w:val="20"/>
          <w:szCs w:val="20"/>
        </w:rPr>
        <w:t xml:space="preserve">Onthaal en public relations, ook een professionele bacheloropleiding kan volgen </w:t>
      </w:r>
      <w:r w:rsidR="00DB4D10">
        <w:rPr>
          <w:rFonts w:ascii="Trebuchet MS" w:hAnsi="Trebuchet MS" w:cs="Arial"/>
          <w:color w:val="404040" w:themeColor="text1" w:themeTint="BF"/>
          <w:sz w:val="20"/>
          <w:szCs w:val="20"/>
        </w:rPr>
        <w:t>i</w:t>
      </w:r>
      <w:r w:rsidRPr="00026868">
        <w:rPr>
          <w:rFonts w:ascii="Trebuchet MS" w:hAnsi="Trebuchet MS" w:cs="Arial"/>
          <w:color w:val="404040" w:themeColor="text1" w:themeTint="BF"/>
          <w:sz w:val="20"/>
          <w:szCs w:val="20"/>
        </w:rPr>
        <w:t>n een aansluitende richting. Hier is vaak een voorafgaande economische vorming wenselijk.</w:t>
      </w:r>
    </w:p>
    <w:p w14:paraId="3ED9B496" w14:textId="77777777" w:rsidR="006A4B58" w:rsidRPr="00026868" w:rsidRDefault="006A4B58" w:rsidP="006A4B58">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Dit nieuwe leerplan werd geschreven om de leerlingen meer kansen te bieden wanneer zij willen doorstromen naar het hoger onderwijs. Het bevat dus deze kennis, vaardigheden en attitudes die een minimale basis vormen om in het hoger onderwijs mee verder te kunnen. Er wordt nergens diep op ingegaan, maar wel een brede basis gelegd. De keuze van de doelstellingen werd dus enerzijds gemaakt vanuit de verwachtingen in het hoger onderwijs in de meest logische vervolgopleidingen en anderzijds vanuit de visie van de studierichting Onthaal en public relations.</w:t>
      </w:r>
    </w:p>
    <w:p w14:paraId="40F1BA6E" w14:textId="7E334C70" w:rsidR="006A4B58" w:rsidRPr="00026868" w:rsidRDefault="006A4B58" w:rsidP="006A4B58">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De drie delen waaruit dit leerplan bestaat</w:t>
      </w:r>
      <w:r w:rsidR="00DB4D10">
        <w:rPr>
          <w:rFonts w:ascii="Trebuchet MS" w:hAnsi="Trebuchet MS" w:cs="Arial"/>
          <w:color w:val="404040" w:themeColor="text1" w:themeTint="BF"/>
          <w:sz w:val="20"/>
          <w:szCs w:val="20"/>
        </w:rPr>
        <w:t>,</w:t>
      </w:r>
      <w:r w:rsidRPr="00026868">
        <w:rPr>
          <w:rFonts w:ascii="Trebuchet MS" w:hAnsi="Trebuchet MS" w:cs="Arial"/>
          <w:color w:val="404040" w:themeColor="text1" w:themeTint="BF"/>
          <w:sz w:val="20"/>
          <w:szCs w:val="20"/>
        </w:rPr>
        <w:t xml:space="preserve"> zijn evenwaardig. Er wordt dan ook een evenwaardige tijd aan besteed. De drie onderdelen houden echter geen volgorde in met uitzondering van</w:t>
      </w:r>
      <w:r w:rsidR="000026DE">
        <w:rPr>
          <w:rFonts w:ascii="Trebuchet MS" w:hAnsi="Trebuchet MS" w:cs="Arial"/>
          <w:color w:val="404040" w:themeColor="text1" w:themeTint="BF"/>
          <w:sz w:val="20"/>
          <w:szCs w:val="20"/>
        </w:rPr>
        <w:t xml:space="preserve"> </w:t>
      </w:r>
      <w:r w:rsidR="00FF7C47">
        <w:rPr>
          <w:rFonts w:ascii="Trebuchet MS" w:hAnsi="Trebuchet MS" w:cs="Arial"/>
          <w:color w:val="404040" w:themeColor="text1" w:themeTint="BF"/>
          <w:sz w:val="20"/>
          <w:szCs w:val="20"/>
        </w:rPr>
        <w:t>het hoofdstuk “Inleiding tot marketing” waarbij “</w:t>
      </w:r>
      <w:r w:rsidR="00C166CE">
        <w:rPr>
          <w:rFonts w:ascii="Trebuchet MS" w:hAnsi="Trebuchet MS" w:cs="Arial"/>
          <w:color w:val="404040" w:themeColor="text1" w:themeTint="BF"/>
          <w:sz w:val="20"/>
          <w:szCs w:val="20"/>
        </w:rPr>
        <w:t>marktonderzoek</w:t>
      </w:r>
      <w:r w:rsidR="00FF7C47">
        <w:rPr>
          <w:rFonts w:ascii="Trebuchet MS" w:hAnsi="Trebuchet MS" w:cs="Arial"/>
          <w:color w:val="404040" w:themeColor="text1" w:themeTint="BF"/>
          <w:sz w:val="20"/>
          <w:szCs w:val="20"/>
        </w:rPr>
        <w:t>”</w:t>
      </w:r>
      <w:r w:rsidRPr="00026868">
        <w:rPr>
          <w:rFonts w:ascii="Trebuchet MS" w:hAnsi="Trebuchet MS" w:cs="Arial"/>
          <w:color w:val="404040" w:themeColor="text1" w:themeTint="BF"/>
          <w:sz w:val="20"/>
          <w:szCs w:val="20"/>
        </w:rPr>
        <w:t xml:space="preserve"> voor </w:t>
      </w:r>
      <w:r w:rsidR="00FF7C47">
        <w:rPr>
          <w:rFonts w:ascii="Trebuchet MS" w:hAnsi="Trebuchet MS" w:cs="Arial"/>
          <w:color w:val="404040" w:themeColor="text1" w:themeTint="BF"/>
          <w:sz w:val="20"/>
          <w:szCs w:val="20"/>
        </w:rPr>
        <w:t>“</w:t>
      </w:r>
      <w:r w:rsidR="00C166CE">
        <w:rPr>
          <w:rFonts w:ascii="Trebuchet MS" w:hAnsi="Trebuchet MS" w:cs="Arial"/>
          <w:color w:val="404040" w:themeColor="text1" w:themeTint="BF"/>
          <w:sz w:val="20"/>
          <w:szCs w:val="20"/>
        </w:rPr>
        <w:t>marketingmix</w:t>
      </w:r>
      <w:r w:rsidR="00FF7C47">
        <w:rPr>
          <w:rFonts w:ascii="Trebuchet MS" w:hAnsi="Trebuchet MS" w:cs="Arial"/>
          <w:color w:val="404040" w:themeColor="text1" w:themeTint="BF"/>
          <w:sz w:val="20"/>
          <w:szCs w:val="20"/>
        </w:rPr>
        <w:t>”</w:t>
      </w:r>
      <w:r w:rsidRPr="00026868">
        <w:rPr>
          <w:rFonts w:ascii="Trebuchet MS" w:hAnsi="Trebuchet MS" w:cs="Arial"/>
          <w:color w:val="404040" w:themeColor="text1" w:themeTint="BF"/>
          <w:sz w:val="20"/>
          <w:szCs w:val="20"/>
        </w:rPr>
        <w:t xml:space="preserve"> moet gezien worden. Bij het bepalen van de invulling van de 2 uren in de beide jaren van de </w:t>
      </w:r>
      <w:r w:rsidR="00DB4D10">
        <w:rPr>
          <w:rFonts w:ascii="Trebuchet MS" w:hAnsi="Trebuchet MS" w:cs="Arial"/>
          <w:color w:val="404040" w:themeColor="text1" w:themeTint="BF"/>
          <w:sz w:val="20"/>
          <w:szCs w:val="20"/>
        </w:rPr>
        <w:t>3</w:t>
      </w:r>
      <w:r w:rsidRPr="00026868">
        <w:rPr>
          <w:rFonts w:ascii="Trebuchet MS" w:hAnsi="Trebuchet MS" w:cs="Arial"/>
          <w:color w:val="404040" w:themeColor="text1" w:themeTint="BF"/>
          <w:sz w:val="20"/>
          <w:szCs w:val="20"/>
        </w:rPr>
        <w:t>de graad, kan bekeken worden hoe men dit naar de leerlingen toe het beste indeelt. Soms kan het interessant zijn om leerstofonderdelen te bundelen.</w:t>
      </w:r>
    </w:p>
    <w:p w14:paraId="1489E2EF" w14:textId="77777777" w:rsidR="006A4B58" w:rsidRPr="00026868" w:rsidRDefault="006A4B58" w:rsidP="000809C8">
      <w:pPr>
        <w:pStyle w:val="LPTekst"/>
        <w:jc w:val="left"/>
      </w:pPr>
      <w:r w:rsidRPr="00026868">
        <w:rPr>
          <w:rFonts w:cs="Arial"/>
        </w:rPr>
        <w:t xml:space="preserve">Waar een (*) staat, kan er </w:t>
      </w:r>
      <w:r w:rsidR="00DB4D10">
        <w:rPr>
          <w:rFonts w:cs="Arial"/>
        </w:rPr>
        <w:t xml:space="preserve">men </w:t>
      </w:r>
      <w:r w:rsidRPr="00026868">
        <w:rPr>
          <w:rFonts w:cs="Arial"/>
        </w:rPr>
        <w:t>samenwerk</w:t>
      </w:r>
      <w:r w:rsidR="00DB4D10">
        <w:rPr>
          <w:rFonts w:cs="Arial"/>
        </w:rPr>
        <w:t>en</w:t>
      </w:r>
      <w:r w:rsidRPr="00026868">
        <w:rPr>
          <w:rFonts w:cs="Arial"/>
        </w:rPr>
        <w:t xml:space="preserve"> met </w:t>
      </w:r>
      <w:r w:rsidR="00DB4D10">
        <w:rPr>
          <w:rFonts w:cs="Arial"/>
        </w:rPr>
        <w:t>de vakken O</w:t>
      </w:r>
      <w:r w:rsidRPr="00026868">
        <w:rPr>
          <w:rFonts w:cs="Arial"/>
        </w:rPr>
        <w:t>PR/</w:t>
      </w:r>
      <w:r w:rsidR="00DB4D10">
        <w:rPr>
          <w:rFonts w:cs="Arial"/>
        </w:rPr>
        <w:t>W</w:t>
      </w:r>
      <w:r w:rsidRPr="00026868">
        <w:rPr>
          <w:rFonts w:cs="Arial"/>
        </w:rPr>
        <w:t>iskunde. Er wordt steeds verwacht dat er interactief en concreet wordt gewerkt. Verder wordt zoveel mogelijk de koppeling gemaakt met de actualiteit.</w:t>
      </w:r>
    </w:p>
    <w:p w14:paraId="08D39D8E" w14:textId="77777777" w:rsidR="009C4975" w:rsidRPr="000026DE" w:rsidRDefault="009C4975">
      <w:pPr>
        <w:rPr>
          <w:rFonts w:ascii="Trebuchet MS" w:hAnsi="Trebuchet MS" w:cs="Arial"/>
          <w:lang w:val="nl-NL"/>
        </w:rPr>
      </w:pPr>
    </w:p>
    <w:p w14:paraId="395002F0" w14:textId="77777777" w:rsidR="00043838" w:rsidRPr="00026868" w:rsidRDefault="00043838">
      <w:pPr>
        <w:rPr>
          <w:rFonts w:ascii="Trebuchet MS" w:hAnsi="Trebuchet MS" w:cs="Arial"/>
        </w:rPr>
      </w:pPr>
    </w:p>
    <w:p w14:paraId="4D8D8D6C" w14:textId="77777777" w:rsidR="00043838" w:rsidRPr="00026868" w:rsidRDefault="00043838">
      <w:pPr>
        <w:rPr>
          <w:rFonts w:ascii="Trebuchet MS" w:hAnsi="Trebuchet MS" w:cs="Arial"/>
        </w:rPr>
      </w:pPr>
    </w:p>
    <w:p w14:paraId="4A775913" w14:textId="77777777" w:rsidR="00043838" w:rsidRPr="00026868" w:rsidRDefault="00043838">
      <w:pPr>
        <w:rPr>
          <w:rFonts w:ascii="Trebuchet MS" w:hAnsi="Trebuchet MS" w:cs="Arial"/>
        </w:rPr>
      </w:pPr>
    </w:p>
    <w:p w14:paraId="5FA11CDF" w14:textId="77777777" w:rsidR="00043838" w:rsidRPr="00026868" w:rsidRDefault="00043838">
      <w:pPr>
        <w:rPr>
          <w:rFonts w:ascii="Trebuchet MS" w:hAnsi="Trebuchet MS" w:cs="Arial"/>
        </w:rPr>
      </w:pPr>
    </w:p>
    <w:p w14:paraId="42DD713A" w14:textId="77777777" w:rsidR="00043838" w:rsidRPr="00026868" w:rsidRDefault="00043838">
      <w:pPr>
        <w:rPr>
          <w:rFonts w:ascii="Trebuchet MS" w:hAnsi="Trebuchet MS" w:cs="Arial"/>
        </w:rPr>
      </w:pPr>
    </w:p>
    <w:p w14:paraId="444D8C38" w14:textId="77777777" w:rsidR="00043838" w:rsidRPr="00026868" w:rsidRDefault="00043838">
      <w:pPr>
        <w:rPr>
          <w:rFonts w:ascii="Trebuchet MS" w:hAnsi="Trebuchet MS" w:cs="Arial"/>
        </w:rPr>
      </w:pPr>
    </w:p>
    <w:p w14:paraId="6E092B7D" w14:textId="77777777" w:rsidR="00DA3AAF" w:rsidRPr="00026868" w:rsidRDefault="00DA3AAF" w:rsidP="00637F3D">
      <w:pPr>
        <w:pStyle w:val="LPKop1"/>
      </w:pPr>
      <w:bookmarkStart w:id="3" w:name="_Toc441735516"/>
      <w:r w:rsidRPr="00026868">
        <w:lastRenderedPageBreak/>
        <w:t>Beginsituatie en instroom</w:t>
      </w:r>
      <w:bookmarkEnd w:id="3"/>
    </w:p>
    <w:p w14:paraId="70D650DE" w14:textId="77777777" w:rsidR="00413DD5" w:rsidRPr="00026868" w:rsidRDefault="00413DD5" w:rsidP="00413DD5">
      <w:pPr>
        <w:pStyle w:val="VVKSOTekst"/>
        <w:rPr>
          <w:rFonts w:ascii="Trebuchet MS" w:hAnsi="Trebuchet MS"/>
        </w:rPr>
      </w:pPr>
    </w:p>
    <w:p w14:paraId="68E95B98" w14:textId="77777777" w:rsidR="00275892" w:rsidRPr="00026868" w:rsidRDefault="00275892" w:rsidP="00275892">
      <w:pPr>
        <w:pStyle w:val="LPTekst"/>
        <w:spacing w:line="276" w:lineRule="auto"/>
        <w:jc w:val="left"/>
      </w:pPr>
      <w:r w:rsidRPr="00026868">
        <w:t xml:space="preserve">Aangezien de studierichting OPR pas start in de 3de graad kunnen de leerlingen instromen vanuit diverse studierichtingen in de 2de graad. Dit zal tot gevolg hebben dat de klasgroep vrij heterogeen is samengesteld.  </w:t>
      </w:r>
    </w:p>
    <w:p w14:paraId="5B6BB54D" w14:textId="77777777" w:rsidR="00275892" w:rsidRPr="00026868" w:rsidRDefault="00275892" w:rsidP="00275892">
      <w:pPr>
        <w:pStyle w:val="VVKSOTekst"/>
        <w:spacing w:line="276" w:lineRule="auto"/>
        <w:jc w:val="left"/>
        <w:rPr>
          <w:rFonts w:ascii="Trebuchet MS" w:hAnsi="Trebuchet MS"/>
          <w:color w:val="404040" w:themeColor="text1" w:themeTint="BF"/>
        </w:rPr>
      </w:pPr>
      <w:r w:rsidRPr="00026868">
        <w:rPr>
          <w:rFonts w:ascii="Trebuchet MS" w:hAnsi="Trebuchet MS"/>
          <w:color w:val="404040" w:themeColor="text1" w:themeTint="BF"/>
        </w:rPr>
        <w:t xml:space="preserve">Er wordt van de leerlingen verwacht dat ze al een degelijke basis hebben opgebouwd voor Nederlands en de  Moderne Vreemde Talen. Ze zijn gemotiveerd om de taal correct te gebruiken en hun taal aan te passen aan de doelgroep en de opdracht. </w:t>
      </w:r>
    </w:p>
    <w:p w14:paraId="4E173811" w14:textId="77777777" w:rsidR="00275892" w:rsidRPr="00026868" w:rsidRDefault="00275892" w:rsidP="00275892">
      <w:pPr>
        <w:pStyle w:val="VVKSOTekst"/>
        <w:spacing w:line="276" w:lineRule="auto"/>
        <w:jc w:val="left"/>
        <w:rPr>
          <w:rFonts w:ascii="Trebuchet MS" w:hAnsi="Trebuchet MS"/>
        </w:rPr>
      </w:pPr>
      <w:r w:rsidRPr="00026868">
        <w:rPr>
          <w:rFonts w:ascii="Trebuchet MS" w:hAnsi="Trebuchet MS"/>
          <w:color w:val="404040" w:themeColor="text1" w:themeTint="BF"/>
        </w:rPr>
        <w:t>Bovendien wordt van deze leerlingen verwacht dat ze een sterke interesse hebben voor het werken met ICT en met moderne communicatiemiddelen. Ze zijn niet bang voor nieuwigheden en trends en willen de actuele toepassingsmogelijkheden kritisch bekijken en integreren</w:t>
      </w:r>
      <w:r w:rsidRPr="00026868">
        <w:rPr>
          <w:rFonts w:ascii="Trebuchet MS" w:hAnsi="Trebuchet MS"/>
        </w:rPr>
        <w:t>.</w:t>
      </w:r>
    </w:p>
    <w:p w14:paraId="6BCECFFF" w14:textId="77777777" w:rsidR="00275892" w:rsidRPr="00026868" w:rsidRDefault="00275892" w:rsidP="00275892">
      <w:pPr>
        <w:pStyle w:val="VVKSOTekst"/>
        <w:spacing w:line="276" w:lineRule="auto"/>
        <w:jc w:val="left"/>
        <w:rPr>
          <w:rFonts w:ascii="Trebuchet MS" w:hAnsi="Trebuchet MS"/>
          <w:color w:val="404040" w:themeColor="text1" w:themeTint="BF"/>
        </w:rPr>
      </w:pPr>
      <w:r w:rsidRPr="00026868">
        <w:rPr>
          <w:rFonts w:ascii="Trebuchet MS" w:hAnsi="Trebuchet MS" w:cs="Arial"/>
          <w:color w:val="404040" w:themeColor="text1" w:themeTint="BF"/>
        </w:rPr>
        <w:t>De leerlingen die instromen uit een 2de graad, waar de talencomponent of de ICT-component minder aanwezig was, kunnen instromen wanneer ze heel gemotiveerd kiezen en wanneer de school voorziet in een gedifferentieerde aanpak.</w:t>
      </w:r>
    </w:p>
    <w:p w14:paraId="780E5215" w14:textId="77777777" w:rsidR="00275892" w:rsidRPr="00026868" w:rsidRDefault="00275892" w:rsidP="00EF5B8D">
      <w:pPr>
        <w:pStyle w:val="LPTekst"/>
        <w:spacing w:line="276" w:lineRule="auto"/>
        <w:jc w:val="left"/>
      </w:pPr>
      <w:r w:rsidRPr="00026868">
        <w:t>Leerlingen die de 3de graad OPR kiezen, kiezen ervoor hun communicatievaardigheden te verdiepen en toe te passen in een brede waaier aan contexten. Ze willen zich voorbereiden op studies en beroepen waarbij het contact met mensen centraal staat, al dan niet via mondelinge contacten, dan wel via modern mediagebruik. Ze zien in dat dit in de huidige samenleving niet vrijblijvend is en beseffen dat men hiervoor flexibel moet kunnen inspelen op de snel wijzigende trends. Ze zijn niet bang om hun mening te formuleren en te delen met anderen. Ze gaan graag in discussie, maar leren dit te doen met respect voor de anderen. Ze zien in dat het geven van meningen het best gefundeerd gebeurt. Ze bereiden zich dus voor door gerichte kennis te achterhalen. Ze hebben een ruime interesse in de maatschappij en de actualiteit. Die blijft niet beperkt tot de eigen leefomgeving, maar verbreedt zich tot de regio, nationaal en internationaal.</w:t>
      </w:r>
    </w:p>
    <w:p w14:paraId="586FF7EC" w14:textId="20B3348C" w:rsidR="00413DD5" w:rsidRPr="00026868" w:rsidRDefault="00413DD5" w:rsidP="00413DD5">
      <w:pPr>
        <w:pStyle w:val="VVKSOTekst"/>
        <w:rPr>
          <w:rFonts w:ascii="Trebuchet MS" w:hAnsi="Trebuchet MS"/>
          <w:color w:val="404040" w:themeColor="text1" w:themeTint="BF"/>
        </w:rPr>
      </w:pPr>
      <w:r w:rsidRPr="00026868">
        <w:rPr>
          <w:rFonts w:ascii="Trebuchet MS" w:hAnsi="Trebuchet MS"/>
          <w:color w:val="404040" w:themeColor="text1" w:themeTint="BF"/>
        </w:rPr>
        <w:t xml:space="preserve">Wellicht zal </w:t>
      </w:r>
      <w:r w:rsidR="00275892" w:rsidRPr="00026868">
        <w:rPr>
          <w:rFonts w:ascii="Trebuchet MS" w:hAnsi="Trebuchet MS"/>
          <w:color w:val="404040" w:themeColor="text1" w:themeTint="BF"/>
        </w:rPr>
        <w:t xml:space="preserve">voor </w:t>
      </w:r>
      <w:r w:rsidR="00DB4D10">
        <w:rPr>
          <w:rFonts w:ascii="Trebuchet MS" w:hAnsi="Trebuchet MS"/>
          <w:color w:val="404040" w:themeColor="text1" w:themeTint="BF"/>
        </w:rPr>
        <w:t>het vak T</w:t>
      </w:r>
      <w:r w:rsidR="00275892" w:rsidRPr="00026868">
        <w:rPr>
          <w:rFonts w:ascii="Trebuchet MS" w:hAnsi="Trebuchet MS"/>
          <w:color w:val="404040" w:themeColor="text1" w:themeTint="BF"/>
        </w:rPr>
        <w:t>oegepaste economie een</w:t>
      </w:r>
      <w:r w:rsidRPr="00026868">
        <w:rPr>
          <w:rFonts w:ascii="Trebuchet MS" w:hAnsi="Trebuchet MS"/>
          <w:color w:val="404040" w:themeColor="text1" w:themeTint="BF"/>
        </w:rPr>
        <w:t xml:space="preserve"> differentiatie wenselijk zijn</w:t>
      </w:r>
      <w:r w:rsidR="00DB4D10">
        <w:rPr>
          <w:rFonts w:ascii="Trebuchet MS" w:hAnsi="Trebuchet MS"/>
          <w:color w:val="404040" w:themeColor="text1" w:themeTint="BF"/>
        </w:rPr>
        <w:t>,</w:t>
      </w:r>
      <w:r w:rsidRPr="00026868">
        <w:rPr>
          <w:rFonts w:ascii="Trebuchet MS" w:hAnsi="Trebuchet MS"/>
          <w:color w:val="404040" w:themeColor="text1" w:themeTint="BF"/>
        </w:rPr>
        <w:t xml:space="preserve"> afhankelijk van de voorkennis economie. Sommige leerlingen die de </w:t>
      </w:r>
      <w:r w:rsidR="00DB4D10">
        <w:rPr>
          <w:rFonts w:ascii="Trebuchet MS" w:hAnsi="Trebuchet MS"/>
          <w:color w:val="404040" w:themeColor="text1" w:themeTint="BF"/>
        </w:rPr>
        <w:t>2</w:t>
      </w:r>
      <w:r w:rsidRPr="00026868">
        <w:rPr>
          <w:rFonts w:ascii="Trebuchet MS" w:hAnsi="Trebuchet MS"/>
          <w:color w:val="404040" w:themeColor="text1" w:themeTint="BF"/>
        </w:rPr>
        <w:t xml:space="preserve">de graad Economie aso of de </w:t>
      </w:r>
      <w:r w:rsidR="00DB4D10">
        <w:rPr>
          <w:rFonts w:ascii="Trebuchet MS" w:hAnsi="Trebuchet MS"/>
          <w:color w:val="404040" w:themeColor="text1" w:themeTint="BF"/>
        </w:rPr>
        <w:t>2</w:t>
      </w:r>
      <w:r w:rsidRPr="00026868">
        <w:rPr>
          <w:rFonts w:ascii="Trebuchet MS" w:hAnsi="Trebuchet MS"/>
          <w:color w:val="404040" w:themeColor="text1" w:themeTint="BF"/>
        </w:rPr>
        <w:t>de graad Handel of Handel-talen hebben gevolgd, hebben al meer economische bagage.</w:t>
      </w:r>
    </w:p>
    <w:p w14:paraId="5A870228" w14:textId="15F39FFA" w:rsidR="00413DD5" w:rsidRPr="00026868" w:rsidRDefault="00413DD5" w:rsidP="00413DD5">
      <w:pPr>
        <w:pStyle w:val="VVKSOTekst"/>
        <w:spacing w:after="120"/>
        <w:rPr>
          <w:rFonts w:ascii="Trebuchet MS" w:hAnsi="Trebuchet MS"/>
          <w:color w:val="404040" w:themeColor="text1" w:themeTint="BF"/>
        </w:rPr>
      </w:pPr>
      <w:r w:rsidRPr="00026868">
        <w:rPr>
          <w:rFonts w:ascii="Trebuchet MS" w:hAnsi="Trebuchet MS"/>
          <w:color w:val="404040" w:themeColor="text1" w:themeTint="BF"/>
        </w:rPr>
        <w:t xml:space="preserve">De leerling uit de </w:t>
      </w:r>
      <w:r w:rsidR="00DB4D10">
        <w:rPr>
          <w:rFonts w:ascii="Trebuchet MS" w:hAnsi="Trebuchet MS"/>
          <w:color w:val="404040" w:themeColor="text1" w:themeTint="BF"/>
        </w:rPr>
        <w:t>2</w:t>
      </w:r>
      <w:r w:rsidRPr="00026868">
        <w:rPr>
          <w:rFonts w:ascii="Trebuchet MS" w:hAnsi="Trebuchet MS"/>
          <w:b/>
          <w:color w:val="404040" w:themeColor="text1" w:themeTint="BF"/>
        </w:rPr>
        <w:t>de graad Economie aso</w:t>
      </w:r>
      <w:r w:rsidRPr="00026868">
        <w:rPr>
          <w:rFonts w:ascii="Trebuchet MS" w:hAnsi="Trebuchet MS"/>
          <w:color w:val="404040" w:themeColor="text1" w:themeTint="BF"/>
        </w:rPr>
        <w:t xml:space="preserve"> leerde:</w:t>
      </w:r>
    </w:p>
    <w:p w14:paraId="086AA82E" w14:textId="77777777" w:rsidR="00413DD5" w:rsidRPr="00026868" w:rsidRDefault="00413DD5" w:rsidP="00413DD5">
      <w:pPr>
        <w:pStyle w:val="VVKSOTekst"/>
        <w:spacing w:before="120" w:after="120"/>
        <w:rPr>
          <w:rFonts w:ascii="Trebuchet MS" w:hAnsi="Trebuchet MS"/>
          <w:color w:val="404040" w:themeColor="text1" w:themeTint="BF"/>
        </w:rPr>
      </w:pPr>
      <w:r w:rsidRPr="00026868">
        <w:rPr>
          <w:rFonts w:ascii="Trebuchet MS" w:hAnsi="Trebuchet MS"/>
          <w:color w:val="404040" w:themeColor="text1" w:themeTint="BF"/>
        </w:rPr>
        <w:t>•</w:t>
      </w:r>
      <w:r w:rsidRPr="00026868">
        <w:rPr>
          <w:rFonts w:ascii="Trebuchet MS" w:hAnsi="Trebuchet MS"/>
          <w:color w:val="404040" w:themeColor="text1" w:themeTint="BF"/>
        </w:rPr>
        <w:tab/>
        <w:t xml:space="preserve">nadenken over de waargenomen economische verschijnselen, </w:t>
      </w:r>
    </w:p>
    <w:p w14:paraId="7EC2928C" w14:textId="77777777" w:rsidR="00413DD5" w:rsidRPr="00026868" w:rsidRDefault="00413DD5" w:rsidP="00413DD5">
      <w:pPr>
        <w:pStyle w:val="VVKSOTekst"/>
        <w:spacing w:before="120" w:after="0"/>
        <w:rPr>
          <w:rFonts w:ascii="Trebuchet MS" w:hAnsi="Trebuchet MS"/>
          <w:color w:val="404040" w:themeColor="text1" w:themeTint="BF"/>
        </w:rPr>
      </w:pPr>
      <w:r w:rsidRPr="00026868">
        <w:rPr>
          <w:rFonts w:ascii="Trebuchet MS" w:hAnsi="Trebuchet MS"/>
          <w:color w:val="404040" w:themeColor="text1" w:themeTint="BF"/>
        </w:rPr>
        <w:t>•</w:t>
      </w:r>
      <w:r w:rsidRPr="00026868">
        <w:rPr>
          <w:rFonts w:ascii="Trebuchet MS" w:hAnsi="Trebuchet MS"/>
          <w:color w:val="404040" w:themeColor="text1" w:themeTint="BF"/>
        </w:rPr>
        <w:tab/>
        <w:t>inzicht te ontwikkelen in concrete maatschappelijke contexten en de belangrijkste (be-</w:t>
      </w:r>
    </w:p>
    <w:p w14:paraId="097CFAA6" w14:textId="27553880" w:rsidR="00413DD5" w:rsidRPr="00026868" w:rsidRDefault="00413DD5" w:rsidP="00EF5B8D">
      <w:pPr>
        <w:pStyle w:val="VVKSOTekst"/>
        <w:spacing w:after="120"/>
        <w:rPr>
          <w:rFonts w:ascii="Trebuchet MS" w:hAnsi="Trebuchet MS" w:cs="Arial"/>
          <w:color w:val="404040" w:themeColor="text1" w:themeTint="BF"/>
        </w:rPr>
      </w:pPr>
      <w:r w:rsidRPr="00026868">
        <w:rPr>
          <w:rFonts w:ascii="Trebuchet MS" w:hAnsi="Trebuchet MS"/>
          <w:color w:val="404040" w:themeColor="text1" w:themeTint="BF"/>
        </w:rPr>
        <w:tab/>
      </w:r>
      <w:r w:rsidR="00056A24">
        <w:rPr>
          <w:rFonts w:ascii="Trebuchet MS" w:hAnsi="Trebuchet MS" w:cs="Arial"/>
          <w:color w:val="404040" w:themeColor="text1" w:themeTint="BF"/>
        </w:rPr>
        <w:t>d</w:t>
      </w:r>
      <w:r w:rsidRPr="00026868">
        <w:rPr>
          <w:rFonts w:ascii="Trebuchet MS" w:hAnsi="Trebuchet MS" w:cs="Arial"/>
          <w:color w:val="404040" w:themeColor="text1" w:themeTint="BF"/>
        </w:rPr>
        <w:t>rijfs</w:t>
      </w:r>
      <w:r w:rsidR="00056A24">
        <w:rPr>
          <w:rFonts w:ascii="Trebuchet MS" w:hAnsi="Trebuchet MS" w:cs="Arial"/>
          <w:color w:val="404040" w:themeColor="text1" w:themeTint="BF"/>
        </w:rPr>
        <w:t>-</w:t>
      </w:r>
      <w:r w:rsidRPr="00026868">
        <w:rPr>
          <w:rFonts w:ascii="Trebuchet MS" w:hAnsi="Trebuchet MS" w:cs="Arial"/>
          <w:color w:val="404040" w:themeColor="text1" w:themeTint="BF"/>
        </w:rPr>
        <w:t>)</w:t>
      </w:r>
      <w:r w:rsidR="00056A24">
        <w:rPr>
          <w:rFonts w:ascii="Trebuchet MS" w:hAnsi="Trebuchet MS" w:cs="Arial"/>
          <w:color w:val="404040" w:themeColor="text1" w:themeTint="BF"/>
        </w:rPr>
        <w:t xml:space="preserve"> </w:t>
      </w:r>
      <w:r w:rsidRPr="00026868">
        <w:rPr>
          <w:rFonts w:ascii="Trebuchet MS" w:hAnsi="Trebuchet MS" w:cs="Arial"/>
          <w:color w:val="404040" w:themeColor="text1" w:themeTint="BF"/>
        </w:rPr>
        <w:t xml:space="preserve">economische concepten </w:t>
      </w:r>
      <w:r w:rsidR="00056A24">
        <w:rPr>
          <w:rFonts w:ascii="Trebuchet MS" w:hAnsi="Trebuchet MS" w:cs="Arial"/>
          <w:color w:val="404040" w:themeColor="text1" w:themeTint="BF"/>
        </w:rPr>
        <w:t>met de</w:t>
      </w:r>
      <w:r w:rsidRPr="00026868">
        <w:rPr>
          <w:rFonts w:ascii="Trebuchet MS" w:hAnsi="Trebuchet MS" w:cs="Arial"/>
          <w:color w:val="404040" w:themeColor="text1" w:themeTint="BF"/>
        </w:rPr>
        <w:t xml:space="preserve"> onderlinge verbanden</w:t>
      </w:r>
      <w:r w:rsidR="00DB4D10">
        <w:rPr>
          <w:rFonts w:ascii="Trebuchet MS" w:hAnsi="Trebuchet MS" w:cs="Arial"/>
          <w:color w:val="404040" w:themeColor="text1" w:themeTint="BF"/>
        </w:rPr>
        <w:t>.</w:t>
      </w:r>
    </w:p>
    <w:p w14:paraId="1AA87A77" w14:textId="0B654C30" w:rsidR="00413DD5" w:rsidRPr="00026868" w:rsidRDefault="00413DD5" w:rsidP="00413DD5">
      <w:pPr>
        <w:pStyle w:val="VVKSOTekst"/>
        <w:spacing w:after="120"/>
        <w:rPr>
          <w:rFonts w:ascii="Trebuchet MS" w:hAnsi="Trebuchet MS"/>
          <w:color w:val="404040" w:themeColor="text1" w:themeTint="BF"/>
        </w:rPr>
      </w:pPr>
      <w:r w:rsidRPr="00026868">
        <w:rPr>
          <w:rFonts w:ascii="Trebuchet MS" w:hAnsi="Trebuchet MS"/>
          <w:color w:val="404040" w:themeColor="text1" w:themeTint="BF"/>
        </w:rPr>
        <w:t xml:space="preserve">In de </w:t>
      </w:r>
      <w:r w:rsidR="00DB4D10">
        <w:rPr>
          <w:rFonts w:ascii="Trebuchet MS" w:hAnsi="Trebuchet MS"/>
          <w:color w:val="404040" w:themeColor="text1" w:themeTint="BF"/>
        </w:rPr>
        <w:t>2</w:t>
      </w:r>
      <w:r w:rsidRPr="00026868">
        <w:rPr>
          <w:rFonts w:ascii="Trebuchet MS" w:hAnsi="Trebuchet MS"/>
          <w:b/>
          <w:color w:val="404040" w:themeColor="text1" w:themeTint="BF"/>
        </w:rPr>
        <w:t>de graad Handel tso</w:t>
      </w:r>
      <w:r w:rsidRPr="00026868">
        <w:rPr>
          <w:rFonts w:ascii="Trebuchet MS" w:hAnsi="Trebuchet MS"/>
          <w:color w:val="404040" w:themeColor="text1" w:themeTint="BF"/>
        </w:rPr>
        <w:t xml:space="preserve"> leerde de leerling:</w:t>
      </w:r>
    </w:p>
    <w:p w14:paraId="4C6ED7A2" w14:textId="54792798" w:rsidR="00413DD5" w:rsidRPr="00026868" w:rsidRDefault="00413DD5" w:rsidP="000026DE">
      <w:pPr>
        <w:pStyle w:val="VVKSOTekst"/>
        <w:spacing w:before="120" w:after="120" w:line="240" w:lineRule="auto"/>
        <w:rPr>
          <w:rFonts w:ascii="Trebuchet MS" w:hAnsi="Trebuchet MS"/>
          <w:color w:val="404040" w:themeColor="text1" w:themeTint="BF"/>
        </w:rPr>
      </w:pPr>
      <w:r w:rsidRPr="00026868">
        <w:rPr>
          <w:rFonts w:ascii="Trebuchet MS" w:hAnsi="Trebuchet MS"/>
          <w:color w:val="404040" w:themeColor="text1" w:themeTint="BF"/>
        </w:rPr>
        <w:t>•</w:t>
      </w:r>
      <w:r w:rsidRPr="00026868">
        <w:rPr>
          <w:rFonts w:ascii="Trebuchet MS" w:hAnsi="Trebuchet MS"/>
          <w:color w:val="404040" w:themeColor="text1" w:themeTint="BF"/>
        </w:rPr>
        <w:tab/>
      </w:r>
      <w:r w:rsidR="00056A24">
        <w:rPr>
          <w:rFonts w:ascii="Trebuchet MS" w:hAnsi="Trebuchet MS"/>
          <w:color w:val="404040" w:themeColor="text1" w:themeTint="BF"/>
        </w:rPr>
        <w:t>b</w:t>
      </w:r>
      <w:r w:rsidRPr="00026868">
        <w:rPr>
          <w:rFonts w:ascii="Trebuchet MS" w:hAnsi="Trebuchet MS"/>
          <w:color w:val="404040" w:themeColor="text1" w:themeTint="BF"/>
        </w:rPr>
        <w:t>oekhoud</w:t>
      </w:r>
      <w:r w:rsidR="00EF5B8D" w:rsidRPr="00026868">
        <w:rPr>
          <w:rFonts w:ascii="Trebuchet MS" w:hAnsi="Trebuchet MS"/>
          <w:color w:val="404040" w:themeColor="text1" w:themeTint="BF"/>
        </w:rPr>
        <w:t>kundige verrichtingen verwerken</w:t>
      </w:r>
      <w:r w:rsidR="00056A24">
        <w:rPr>
          <w:rFonts w:ascii="Trebuchet MS" w:hAnsi="Trebuchet MS"/>
          <w:color w:val="404040" w:themeColor="text1" w:themeTint="BF"/>
        </w:rPr>
        <w:t>,</w:t>
      </w:r>
    </w:p>
    <w:p w14:paraId="272B10D3" w14:textId="5BA3BBB7" w:rsidR="00D25BC9" w:rsidRDefault="00413DD5" w:rsidP="006C7D4A">
      <w:pPr>
        <w:pStyle w:val="VVKSOTekst"/>
        <w:spacing w:before="120" w:after="120" w:line="240" w:lineRule="auto"/>
        <w:jc w:val="left"/>
        <w:rPr>
          <w:rFonts w:ascii="Trebuchet MS" w:hAnsi="Trebuchet MS"/>
          <w:color w:val="404040" w:themeColor="text1" w:themeTint="BF"/>
        </w:rPr>
      </w:pPr>
      <w:r w:rsidRPr="00026868">
        <w:rPr>
          <w:rFonts w:ascii="Trebuchet MS" w:hAnsi="Trebuchet MS"/>
          <w:color w:val="404040" w:themeColor="text1" w:themeTint="BF"/>
        </w:rPr>
        <w:t>•</w:t>
      </w:r>
      <w:r w:rsidRPr="00026868">
        <w:rPr>
          <w:rFonts w:ascii="Trebuchet MS" w:hAnsi="Trebuchet MS"/>
          <w:color w:val="404040" w:themeColor="text1" w:themeTint="BF"/>
        </w:rPr>
        <w:tab/>
      </w:r>
      <w:r w:rsidR="00056A24">
        <w:rPr>
          <w:rFonts w:ascii="Trebuchet MS" w:hAnsi="Trebuchet MS"/>
          <w:color w:val="404040" w:themeColor="text1" w:themeTint="BF"/>
        </w:rPr>
        <w:t>b</w:t>
      </w:r>
      <w:r w:rsidRPr="00026868">
        <w:rPr>
          <w:rFonts w:ascii="Trebuchet MS" w:hAnsi="Trebuchet MS"/>
          <w:color w:val="404040" w:themeColor="text1" w:themeTint="BF"/>
        </w:rPr>
        <w:t>asiste</w:t>
      </w:r>
      <w:r w:rsidR="00EF5B8D" w:rsidRPr="00026868">
        <w:rPr>
          <w:rFonts w:ascii="Trebuchet MS" w:hAnsi="Trebuchet MS"/>
          <w:color w:val="404040" w:themeColor="text1" w:themeTint="BF"/>
        </w:rPr>
        <w:t>chnieken in verband met verkoop.</w:t>
      </w:r>
    </w:p>
    <w:p w14:paraId="3A313157" w14:textId="33653732" w:rsidR="00413DD5" w:rsidRPr="00026868" w:rsidRDefault="00413DD5" w:rsidP="000026DE">
      <w:pPr>
        <w:pStyle w:val="VVKSOTekst"/>
        <w:jc w:val="left"/>
        <w:rPr>
          <w:rFonts w:ascii="Trebuchet MS" w:hAnsi="Trebuchet MS"/>
          <w:color w:val="404040" w:themeColor="text1" w:themeTint="BF"/>
        </w:rPr>
      </w:pPr>
      <w:r w:rsidRPr="00026868">
        <w:rPr>
          <w:rFonts w:ascii="Trebuchet MS" w:hAnsi="Trebuchet MS"/>
          <w:color w:val="404040" w:themeColor="text1" w:themeTint="BF"/>
        </w:rPr>
        <w:t xml:space="preserve">De leerling uit de </w:t>
      </w:r>
      <w:r w:rsidR="00DB4D10">
        <w:rPr>
          <w:rFonts w:ascii="Trebuchet MS" w:hAnsi="Trebuchet MS"/>
          <w:b/>
          <w:color w:val="404040" w:themeColor="text1" w:themeTint="BF"/>
        </w:rPr>
        <w:t>2</w:t>
      </w:r>
      <w:r w:rsidRPr="00026868">
        <w:rPr>
          <w:rFonts w:ascii="Trebuchet MS" w:hAnsi="Trebuchet MS"/>
          <w:b/>
          <w:color w:val="404040" w:themeColor="text1" w:themeTint="BF"/>
        </w:rPr>
        <w:t>de graad Handel-talen tso</w:t>
      </w:r>
      <w:r w:rsidRPr="00026868">
        <w:rPr>
          <w:rFonts w:ascii="Trebuchet MS" w:hAnsi="Trebuchet MS"/>
          <w:color w:val="404040" w:themeColor="text1" w:themeTint="BF"/>
        </w:rPr>
        <w:t xml:space="preserve"> heeft een beperktere commerciële, boekhoudkundige basis gekregen. </w:t>
      </w:r>
    </w:p>
    <w:p w14:paraId="0C3EA369" w14:textId="4D03393A" w:rsidR="00043838" w:rsidRPr="00026868" w:rsidRDefault="00413DD5" w:rsidP="00DB4D10">
      <w:pPr>
        <w:rPr>
          <w:rFonts w:ascii="Trebuchet MS" w:hAnsi="Trebuchet MS" w:cs="Arial"/>
          <w:color w:val="404040" w:themeColor="text1" w:themeTint="BF"/>
          <w:sz w:val="20"/>
          <w:szCs w:val="20"/>
        </w:rPr>
      </w:pPr>
      <w:r w:rsidRPr="00026868">
        <w:rPr>
          <w:rFonts w:ascii="Trebuchet MS" w:hAnsi="Trebuchet MS"/>
          <w:color w:val="404040" w:themeColor="text1" w:themeTint="BF"/>
          <w:sz w:val="20"/>
          <w:szCs w:val="20"/>
        </w:rPr>
        <w:t xml:space="preserve">De leerling uit de </w:t>
      </w:r>
      <w:r w:rsidR="00DB4D10">
        <w:rPr>
          <w:rFonts w:ascii="Trebuchet MS" w:hAnsi="Trebuchet MS"/>
          <w:color w:val="404040" w:themeColor="text1" w:themeTint="BF"/>
          <w:sz w:val="20"/>
          <w:szCs w:val="20"/>
        </w:rPr>
        <w:t>2</w:t>
      </w:r>
      <w:r w:rsidRPr="00026868">
        <w:rPr>
          <w:rFonts w:ascii="Trebuchet MS" w:hAnsi="Trebuchet MS"/>
          <w:b/>
          <w:color w:val="404040" w:themeColor="text1" w:themeTint="BF"/>
          <w:sz w:val="20"/>
          <w:szCs w:val="20"/>
        </w:rPr>
        <w:t>de graad Toerisme</w:t>
      </w:r>
      <w:r w:rsidRPr="00026868">
        <w:rPr>
          <w:rFonts w:ascii="Trebuchet MS" w:hAnsi="Trebuchet MS"/>
          <w:color w:val="404040" w:themeColor="text1" w:themeTint="BF"/>
          <w:sz w:val="20"/>
          <w:szCs w:val="20"/>
        </w:rPr>
        <w:t xml:space="preserve"> </w:t>
      </w:r>
      <w:r w:rsidRPr="00026868">
        <w:rPr>
          <w:rFonts w:ascii="Trebuchet MS" w:hAnsi="Trebuchet MS"/>
          <w:b/>
          <w:color w:val="404040" w:themeColor="text1" w:themeTint="BF"/>
          <w:sz w:val="20"/>
          <w:szCs w:val="20"/>
        </w:rPr>
        <w:t>tso</w:t>
      </w:r>
      <w:r w:rsidRPr="00026868">
        <w:rPr>
          <w:rFonts w:ascii="Trebuchet MS" w:hAnsi="Trebuchet MS"/>
          <w:color w:val="404040" w:themeColor="text1" w:themeTint="BF"/>
          <w:sz w:val="20"/>
          <w:szCs w:val="20"/>
        </w:rPr>
        <w:t xml:space="preserve"> heeft kennis gemaakt met enkele commerciële en bedrijfsmatige aspecten van de toeristische sector.</w:t>
      </w:r>
    </w:p>
    <w:p w14:paraId="5A0FAD96" w14:textId="77777777" w:rsidR="009C0F88" w:rsidRPr="00026868" w:rsidRDefault="009C0F88">
      <w:pPr>
        <w:rPr>
          <w:rFonts w:ascii="Trebuchet MS" w:hAnsi="Trebuchet MS" w:cs="Arial"/>
        </w:rPr>
      </w:pPr>
    </w:p>
    <w:p w14:paraId="26834768" w14:textId="77777777" w:rsidR="00DA3AAF" w:rsidRPr="00026868" w:rsidRDefault="00DA3AAF" w:rsidP="00637F3D">
      <w:pPr>
        <w:pStyle w:val="LPKop1"/>
      </w:pPr>
      <w:bookmarkStart w:id="4" w:name="_Toc441735517"/>
      <w:r w:rsidRPr="00026868">
        <w:lastRenderedPageBreak/>
        <w:t>Logisch studietraject</w:t>
      </w:r>
      <w:bookmarkEnd w:id="4"/>
    </w:p>
    <w:p w14:paraId="15573A8C" w14:textId="77777777" w:rsidR="00275892" w:rsidRPr="00026868" w:rsidRDefault="00275892" w:rsidP="00275892">
      <w:pPr>
        <w:rPr>
          <w:rFonts w:ascii="Trebuchet MS" w:eastAsia="Times New Roman" w:hAnsi="Trebuchet MS" w:cs="Times New Roman"/>
          <w:color w:val="404040" w:themeColor="text1" w:themeTint="BF"/>
          <w:sz w:val="20"/>
          <w:szCs w:val="20"/>
          <w:lang w:val="nl-NL" w:eastAsia="nl-NL"/>
        </w:rPr>
      </w:pPr>
    </w:p>
    <w:p w14:paraId="4E6DD790" w14:textId="77777777" w:rsidR="00275892" w:rsidRPr="00026868" w:rsidRDefault="00275892" w:rsidP="00275892">
      <w:pPr>
        <w:rPr>
          <w:rFonts w:ascii="Trebuchet MS" w:hAnsi="Trebuchet MS"/>
          <w:lang w:val="nl-NL" w:eastAsia="nl-NL"/>
        </w:rPr>
      </w:pPr>
    </w:p>
    <w:p w14:paraId="66F38CD2" w14:textId="77777777" w:rsidR="00275892" w:rsidRPr="00026868" w:rsidRDefault="00275892" w:rsidP="00275892">
      <w:pPr>
        <w:rPr>
          <w:rFonts w:ascii="Trebuchet MS" w:hAnsi="Trebuchet MS"/>
          <w:lang w:val="nl-NL" w:eastAsia="nl-NL"/>
        </w:rPr>
      </w:pPr>
      <w:r w:rsidRPr="00026868">
        <w:rPr>
          <w:rFonts w:ascii="Trebuchet MS" w:hAnsi="Trebuchet MS"/>
          <w:noProof/>
          <w:lang w:eastAsia="nl-BE"/>
        </w:rPr>
        <mc:AlternateContent>
          <mc:Choice Requires="wps">
            <w:drawing>
              <wp:anchor distT="0" distB="0" distL="114300" distR="114300" simplePos="0" relativeHeight="251737600" behindDoc="0" locked="0" layoutInCell="1" allowOverlap="1" wp14:anchorId="341E29BA" wp14:editId="0433A6E1">
                <wp:simplePos x="0" y="0"/>
                <wp:positionH relativeFrom="column">
                  <wp:posOffset>1985645</wp:posOffset>
                </wp:positionH>
                <wp:positionV relativeFrom="paragraph">
                  <wp:posOffset>6350</wp:posOffset>
                </wp:positionV>
                <wp:extent cx="971550" cy="3057525"/>
                <wp:effectExtent l="0" t="0" r="19050" b="28575"/>
                <wp:wrapNone/>
                <wp:docPr id="22" name="Tekstvak 22"/>
                <wp:cNvGraphicFramePr/>
                <a:graphic xmlns:a="http://schemas.openxmlformats.org/drawingml/2006/main">
                  <a:graphicData uri="http://schemas.microsoft.com/office/word/2010/wordprocessingShape">
                    <wps:wsp>
                      <wps:cNvSpPr txBox="1"/>
                      <wps:spPr>
                        <a:xfrm>
                          <a:off x="0" y="0"/>
                          <a:ext cx="971550" cy="3057525"/>
                        </a:xfrm>
                        <a:prstGeom prst="rect">
                          <a:avLst/>
                        </a:prstGeom>
                        <a:solidFill>
                          <a:srgbClr val="4F81BD">
                            <a:lumMod val="60000"/>
                            <a:lumOff val="40000"/>
                          </a:srgbClr>
                        </a:solidFill>
                        <a:ln w="25400" cap="flat" cmpd="sng" algn="ctr">
                          <a:solidFill>
                            <a:srgbClr val="4F81BD">
                              <a:lumMod val="75000"/>
                            </a:srgbClr>
                          </a:solidFill>
                          <a:prstDash val="solid"/>
                        </a:ln>
                        <a:effectLst/>
                      </wps:spPr>
                      <wps:txbx>
                        <w:txbxContent>
                          <w:p w14:paraId="009C55FB" w14:textId="77777777" w:rsidR="00FF7C47" w:rsidRDefault="00FF7C47" w:rsidP="00275892">
                            <w:pPr>
                              <w:jc w:val="center"/>
                              <w:rPr>
                                <w:lang w:val="nl-NL"/>
                              </w:rPr>
                            </w:pPr>
                          </w:p>
                          <w:p w14:paraId="089B27C6" w14:textId="77777777" w:rsidR="00FF7C47" w:rsidRPr="009B03AC" w:rsidRDefault="00FF7C47" w:rsidP="00275892">
                            <w:pPr>
                              <w:spacing w:line="600" w:lineRule="auto"/>
                              <w:jc w:val="center"/>
                              <w:rPr>
                                <w:rFonts w:ascii="Trebuchet MS" w:hAnsi="Trebuchet MS"/>
                                <w:b/>
                                <w:sz w:val="28"/>
                                <w:szCs w:val="28"/>
                                <w:lang w:val="nl-NL"/>
                              </w:rPr>
                            </w:pPr>
                            <w:r w:rsidRPr="009B03AC">
                              <w:rPr>
                                <w:rFonts w:ascii="Trebuchet MS" w:hAnsi="Trebuchet MS"/>
                                <w:sz w:val="28"/>
                                <w:szCs w:val="28"/>
                                <w:lang w:val="nl-NL"/>
                              </w:rPr>
                              <w:t xml:space="preserve"> 3</w:t>
                            </w:r>
                            <w:r w:rsidRPr="009B03AC">
                              <w:rPr>
                                <w:rFonts w:ascii="Trebuchet MS" w:hAnsi="Trebuchet MS"/>
                                <w:b/>
                                <w:sz w:val="28"/>
                                <w:szCs w:val="28"/>
                                <w:lang w:val="nl-NL"/>
                              </w:rPr>
                              <w:t xml:space="preserve">de graad tso OPR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29BA" id="Tekstvak 22" o:spid="_x0000_s1029" type="#_x0000_t202" style="position:absolute;margin-left:156.35pt;margin-top:.5pt;width:76.5pt;height:240.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" fillcolor="#95b3d7" strokecolor="#376092" strokeweight="2pt">
                <v:textbox style="layout-flow:vertical;mso-layout-flow-alt:bottom-to-top">
                  <w:txbxContent>
                    <w:p w14:paraId="009C55FB" w14:textId="77777777" w:rsidR="00FF7C47" w:rsidRDefault="00FF7C47" w:rsidP="00275892">
                      <w:pPr>
                        <w:jc w:val="center"/>
                        <w:rPr>
                          <w:lang w:val="nl-NL"/>
                        </w:rPr>
                      </w:pPr>
                    </w:p>
                    <w:p w14:paraId="089B27C6" w14:textId="77777777" w:rsidR="00FF7C47" w:rsidRPr="009B03AC" w:rsidRDefault="00FF7C47" w:rsidP="00275892">
                      <w:pPr>
                        <w:spacing w:line="600" w:lineRule="auto"/>
                        <w:jc w:val="center"/>
                        <w:rPr>
                          <w:rFonts w:ascii="Trebuchet MS" w:hAnsi="Trebuchet MS"/>
                          <w:b/>
                          <w:sz w:val="28"/>
                          <w:szCs w:val="28"/>
                          <w:lang w:val="nl-NL"/>
                        </w:rPr>
                      </w:pPr>
                      <w:r w:rsidRPr="009B03AC">
                        <w:rPr>
                          <w:rFonts w:ascii="Trebuchet MS" w:hAnsi="Trebuchet MS"/>
                          <w:sz w:val="28"/>
                          <w:szCs w:val="28"/>
                          <w:lang w:val="nl-NL"/>
                        </w:rPr>
                        <w:t xml:space="preserve"> 3</w:t>
                      </w:r>
                      <w:r w:rsidRPr="009B03AC">
                        <w:rPr>
                          <w:rFonts w:ascii="Trebuchet MS" w:hAnsi="Trebuchet MS"/>
                          <w:b/>
                          <w:sz w:val="28"/>
                          <w:szCs w:val="28"/>
                          <w:lang w:val="nl-NL"/>
                        </w:rPr>
                        <w:t xml:space="preserve">de graad </w:t>
                      </w:r>
                      <w:proofErr w:type="spellStart"/>
                      <w:r w:rsidRPr="009B03AC">
                        <w:rPr>
                          <w:rFonts w:ascii="Trebuchet MS" w:hAnsi="Trebuchet MS"/>
                          <w:b/>
                          <w:sz w:val="28"/>
                          <w:szCs w:val="28"/>
                          <w:lang w:val="nl-NL"/>
                        </w:rPr>
                        <w:t>tso</w:t>
                      </w:r>
                      <w:proofErr w:type="spellEnd"/>
                      <w:r w:rsidRPr="009B03AC">
                        <w:rPr>
                          <w:rFonts w:ascii="Trebuchet MS" w:hAnsi="Trebuchet MS"/>
                          <w:b/>
                          <w:sz w:val="28"/>
                          <w:szCs w:val="28"/>
                          <w:lang w:val="nl-NL"/>
                        </w:rPr>
                        <w:t xml:space="preserve"> OPR </w:t>
                      </w:r>
                    </w:p>
                  </w:txbxContent>
                </v:textbox>
              </v:shape>
            </w:pict>
          </mc:Fallback>
        </mc:AlternateContent>
      </w:r>
      <w:r w:rsidRPr="00026868">
        <w:rPr>
          <w:rFonts w:ascii="Trebuchet MS" w:hAnsi="Trebuchet MS"/>
          <w:noProof/>
          <w:lang w:eastAsia="nl-BE"/>
        </w:rPr>
        <mc:AlternateContent>
          <mc:Choice Requires="wps">
            <w:drawing>
              <wp:anchor distT="0" distB="0" distL="114300" distR="114300" simplePos="0" relativeHeight="251733504" behindDoc="0" locked="0" layoutInCell="1" allowOverlap="1" wp14:anchorId="4C95C534" wp14:editId="28BB2FF6">
                <wp:simplePos x="0" y="0"/>
                <wp:positionH relativeFrom="column">
                  <wp:posOffset>42545</wp:posOffset>
                </wp:positionH>
                <wp:positionV relativeFrom="paragraph">
                  <wp:posOffset>6350</wp:posOffset>
                </wp:positionV>
                <wp:extent cx="981075" cy="3028950"/>
                <wp:effectExtent l="0" t="0" r="28575" b="19050"/>
                <wp:wrapNone/>
                <wp:docPr id="24" name="Tekstvak 24"/>
                <wp:cNvGraphicFramePr/>
                <a:graphic xmlns:a="http://schemas.openxmlformats.org/drawingml/2006/main">
                  <a:graphicData uri="http://schemas.microsoft.com/office/word/2010/wordprocessingShape">
                    <wps:wsp>
                      <wps:cNvSpPr txBox="1"/>
                      <wps:spPr>
                        <a:xfrm>
                          <a:off x="0" y="0"/>
                          <a:ext cx="981075" cy="3028950"/>
                        </a:xfrm>
                        <a:prstGeom prst="rect">
                          <a:avLst/>
                        </a:prstGeom>
                        <a:solidFill>
                          <a:srgbClr val="4F81BD">
                            <a:lumMod val="20000"/>
                            <a:lumOff val="80000"/>
                          </a:srgbClr>
                        </a:solidFill>
                        <a:ln w="25400" cap="flat" cmpd="sng" algn="ctr">
                          <a:solidFill>
                            <a:srgbClr val="4F81BD"/>
                          </a:solidFill>
                          <a:prstDash val="solid"/>
                        </a:ln>
                        <a:effectLst/>
                      </wps:spPr>
                      <wps:txbx>
                        <w:txbxContent>
                          <w:p w14:paraId="2920C180" w14:textId="77777777" w:rsidR="00FF7C47" w:rsidRDefault="00FF7C47" w:rsidP="00275892">
                            <w:pPr>
                              <w:jc w:val="center"/>
                              <w:rPr>
                                <w:lang w:val="nl-NL"/>
                              </w:rPr>
                            </w:pPr>
                          </w:p>
                          <w:p w14:paraId="68AC1D52" w14:textId="77777777" w:rsidR="00FF7C47" w:rsidRPr="007645CC" w:rsidRDefault="00FF7C47" w:rsidP="00275892">
                            <w:pPr>
                              <w:spacing w:line="600" w:lineRule="auto"/>
                              <w:jc w:val="center"/>
                              <w:rPr>
                                <w:rFonts w:ascii="Trebuchet MS" w:hAnsi="Trebuchet MS"/>
                                <w:sz w:val="28"/>
                                <w:szCs w:val="28"/>
                                <w:lang w:val="nl-NL"/>
                              </w:rPr>
                            </w:pPr>
                            <w:r>
                              <w:rPr>
                                <w:rFonts w:ascii="Trebuchet MS" w:hAnsi="Trebuchet MS"/>
                                <w:sz w:val="28"/>
                                <w:szCs w:val="28"/>
                                <w:lang w:val="nl-NL"/>
                              </w:rPr>
                              <w:t>2</w:t>
                            </w:r>
                            <w:r w:rsidRPr="007645CC">
                              <w:rPr>
                                <w:rFonts w:ascii="Trebuchet MS" w:hAnsi="Trebuchet MS"/>
                                <w:sz w:val="28"/>
                                <w:szCs w:val="28"/>
                                <w:lang w:val="nl-NL"/>
                              </w:rPr>
                              <w:t>de graad  aso-kso-tso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5C534" id="Tekstvak 24" o:spid="_x0000_s1030" type="#_x0000_t202" style="position:absolute;margin-left:3.35pt;margin-top:.5pt;width:77.25pt;height:23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" fillcolor="#dce6f2" strokecolor="#4f81bd" strokeweight="2pt">
                <v:textbox style="layout-flow:vertical;mso-layout-flow-alt:bottom-to-top">
                  <w:txbxContent>
                    <w:p w14:paraId="2920C180" w14:textId="77777777" w:rsidR="00FF7C47" w:rsidRDefault="00FF7C47" w:rsidP="00275892">
                      <w:pPr>
                        <w:jc w:val="center"/>
                        <w:rPr>
                          <w:lang w:val="nl-NL"/>
                        </w:rPr>
                      </w:pPr>
                    </w:p>
                    <w:p w14:paraId="68AC1D52" w14:textId="77777777" w:rsidR="00FF7C47" w:rsidRPr="007645CC" w:rsidRDefault="00FF7C47" w:rsidP="00275892">
                      <w:pPr>
                        <w:spacing w:line="600" w:lineRule="auto"/>
                        <w:jc w:val="center"/>
                        <w:rPr>
                          <w:rFonts w:ascii="Trebuchet MS" w:hAnsi="Trebuchet MS"/>
                          <w:sz w:val="28"/>
                          <w:szCs w:val="28"/>
                          <w:lang w:val="nl-NL"/>
                        </w:rPr>
                      </w:pPr>
                      <w:r>
                        <w:rPr>
                          <w:rFonts w:ascii="Trebuchet MS" w:hAnsi="Trebuchet MS"/>
                          <w:sz w:val="28"/>
                          <w:szCs w:val="28"/>
                          <w:lang w:val="nl-NL"/>
                        </w:rPr>
                        <w:t>2</w:t>
                      </w:r>
                      <w:r w:rsidRPr="007645CC">
                        <w:rPr>
                          <w:rFonts w:ascii="Trebuchet MS" w:hAnsi="Trebuchet MS"/>
                          <w:sz w:val="28"/>
                          <w:szCs w:val="28"/>
                          <w:lang w:val="nl-NL"/>
                        </w:rPr>
                        <w:t>de graad  aso-kso-</w:t>
                      </w:r>
                      <w:proofErr w:type="spellStart"/>
                      <w:r w:rsidRPr="007645CC">
                        <w:rPr>
                          <w:rFonts w:ascii="Trebuchet MS" w:hAnsi="Trebuchet MS"/>
                          <w:sz w:val="28"/>
                          <w:szCs w:val="28"/>
                          <w:lang w:val="nl-NL"/>
                        </w:rPr>
                        <w:t>tso</w:t>
                      </w:r>
                      <w:proofErr w:type="spellEnd"/>
                    </w:p>
                  </w:txbxContent>
                </v:textbox>
              </v:shape>
            </w:pict>
          </mc:Fallback>
        </mc:AlternateContent>
      </w:r>
    </w:p>
    <w:p w14:paraId="286E4881" w14:textId="77777777" w:rsidR="00275892" w:rsidRPr="00026868" w:rsidRDefault="00275892" w:rsidP="00275892">
      <w:pPr>
        <w:rPr>
          <w:rFonts w:ascii="Trebuchet MS" w:hAnsi="Trebuchet MS"/>
          <w:lang w:val="nl-NL" w:eastAsia="nl-NL"/>
        </w:rPr>
      </w:pPr>
    </w:p>
    <w:p w14:paraId="29E04C24" w14:textId="77777777" w:rsidR="00275892" w:rsidRPr="00026868" w:rsidRDefault="00275892" w:rsidP="00275892">
      <w:pPr>
        <w:rPr>
          <w:rFonts w:ascii="Trebuchet MS" w:hAnsi="Trebuchet MS"/>
          <w:lang w:val="nl-NL" w:eastAsia="nl-NL"/>
        </w:rPr>
      </w:pPr>
      <w:r w:rsidRPr="00026868">
        <w:rPr>
          <w:rFonts w:ascii="Trebuchet MS" w:hAnsi="Trebuchet MS"/>
          <w:noProof/>
          <w:lang w:eastAsia="nl-BE"/>
        </w:rPr>
        <mc:AlternateContent>
          <mc:Choice Requires="wps">
            <w:drawing>
              <wp:anchor distT="0" distB="0" distL="114300" distR="114300" simplePos="0" relativeHeight="251741696" behindDoc="0" locked="0" layoutInCell="1" allowOverlap="1" wp14:anchorId="302BC291" wp14:editId="19D3F21F">
                <wp:simplePos x="0" y="0"/>
                <wp:positionH relativeFrom="column">
                  <wp:posOffset>3757295</wp:posOffset>
                </wp:positionH>
                <wp:positionV relativeFrom="paragraph">
                  <wp:posOffset>74930</wp:posOffset>
                </wp:positionV>
                <wp:extent cx="1762125" cy="638175"/>
                <wp:effectExtent l="0" t="0" r="28575" b="28575"/>
                <wp:wrapNone/>
                <wp:docPr id="25" name="Tekstvak 25"/>
                <wp:cNvGraphicFramePr/>
                <a:graphic xmlns:a="http://schemas.openxmlformats.org/drawingml/2006/main">
                  <a:graphicData uri="http://schemas.microsoft.com/office/word/2010/wordprocessingShape">
                    <wps:wsp>
                      <wps:cNvSpPr txBox="1"/>
                      <wps:spPr>
                        <a:xfrm>
                          <a:off x="0" y="0"/>
                          <a:ext cx="1762125" cy="638175"/>
                        </a:xfrm>
                        <a:prstGeom prst="rect">
                          <a:avLst/>
                        </a:prstGeom>
                        <a:solidFill>
                          <a:srgbClr val="4F81BD">
                            <a:lumMod val="20000"/>
                            <a:lumOff val="80000"/>
                          </a:srgbClr>
                        </a:solidFill>
                        <a:ln w="25400" cap="flat" cmpd="sng" algn="ctr">
                          <a:solidFill>
                            <a:srgbClr val="4F81BD"/>
                          </a:solidFill>
                          <a:prstDash val="solid"/>
                        </a:ln>
                        <a:effectLst/>
                      </wps:spPr>
                      <wps:txbx>
                        <w:txbxContent>
                          <w:p w14:paraId="1409D6E2" w14:textId="77777777" w:rsidR="00FF7C47" w:rsidRPr="009B03AC" w:rsidRDefault="00FF7C47" w:rsidP="00275892">
                            <w:pPr>
                              <w:spacing w:before="240" w:after="240" w:line="240" w:lineRule="auto"/>
                              <w:jc w:val="center"/>
                              <w:rPr>
                                <w:rFonts w:ascii="Trebuchet MS" w:hAnsi="Trebuchet MS"/>
                                <w:b/>
                                <w:sz w:val="28"/>
                                <w:szCs w:val="28"/>
                                <w:lang w:val="nl-NL"/>
                              </w:rPr>
                            </w:pPr>
                            <w:r w:rsidRPr="009B03AC">
                              <w:rPr>
                                <w:rFonts w:ascii="Trebuchet MS" w:hAnsi="Trebuchet MS"/>
                                <w:b/>
                                <w:sz w:val="28"/>
                                <w:szCs w:val="28"/>
                                <w:lang w:val="nl-NL"/>
                              </w:rPr>
                              <w:t>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BC291" id="Tekstvak 25" o:spid="_x0000_s1031" type="#_x0000_t202" style="position:absolute;margin-left:295.85pt;margin-top:5.9pt;width:138.75pt;height:50.25pt;z-index:251741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" fillcolor="#dce6f2" strokecolor="#4f81bd" strokeweight="2pt">
                <v:textbox>
                  <w:txbxContent>
                    <w:p w14:paraId="1409D6E2" w14:textId="77777777" w:rsidR="00FF7C47" w:rsidRPr="009B03AC" w:rsidRDefault="00FF7C47" w:rsidP="00275892">
                      <w:pPr>
                        <w:spacing w:before="240" w:after="240" w:line="240" w:lineRule="auto"/>
                        <w:jc w:val="center"/>
                        <w:rPr>
                          <w:rFonts w:ascii="Trebuchet MS" w:hAnsi="Trebuchet MS"/>
                          <w:b/>
                          <w:sz w:val="28"/>
                          <w:szCs w:val="28"/>
                          <w:lang w:val="nl-NL"/>
                        </w:rPr>
                      </w:pPr>
                      <w:r w:rsidRPr="009B03AC">
                        <w:rPr>
                          <w:rFonts w:ascii="Trebuchet MS" w:hAnsi="Trebuchet MS"/>
                          <w:b/>
                          <w:sz w:val="28"/>
                          <w:szCs w:val="28"/>
                          <w:lang w:val="nl-NL"/>
                        </w:rPr>
                        <w:t>Se-n-Se</w:t>
                      </w:r>
                    </w:p>
                  </w:txbxContent>
                </v:textbox>
              </v:shape>
            </w:pict>
          </mc:Fallback>
        </mc:AlternateContent>
      </w:r>
    </w:p>
    <w:p w14:paraId="1CD5BB4D" w14:textId="77777777" w:rsidR="00275892" w:rsidRPr="00026868" w:rsidRDefault="00275892" w:rsidP="00275892">
      <w:pPr>
        <w:rPr>
          <w:rFonts w:ascii="Trebuchet MS" w:hAnsi="Trebuchet MS"/>
          <w:lang w:val="nl-NL" w:eastAsia="nl-NL"/>
        </w:rPr>
      </w:pPr>
      <w:r w:rsidRPr="00026868">
        <w:rPr>
          <w:rFonts w:ascii="Trebuchet MS" w:hAnsi="Trebuchet MS"/>
          <w:noProof/>
          <w:lang w:eastAsia="nl-BE"/>
        </w:rPr>
        <mc:AlternateContent>
          <mc:Choice Requires="wps">
            <w:drawing>
              <wp:anchor distT="0" distB="0" distL="114300" distR="114300" simplePos="0" relativeHeight="251753984" behindDoc="0" locked="0" layoutInCell="1" allowOverlap="1" wp14:anchorId="72FC40A3" wp14:editId="5248A1F4">
                <wp:simplePos x="0" y="0"/>
                <wp:positionH relativeFrom="column">
                  <wp:posOffset>3042920</wp:posOffset>
                </wp:positionH>
                <wp:positionV relativeFrom="paragraph">
                  <wp:posOffset>93345</wp:posOffset>
                </wp:positionV>
                <wp:extent cx="590550" cy="476250"/>
                <wp:effectExtent l="0" t="38100" r="57150" b="19050"/>
                <wp:wrapNone/>
                <wp:docPr id="26" name="Rechte verbindingslijn met pijl 26"/>
                <wp:cNvGraphicFramePr/>
                <a:graphic xmlns:a="http://schemas.openxmlformats.org/drawingml/2006/main">
                  <a:graphicData uri="http://schemas.microsoft.com/office/word/2010/wordprocessingShape">
                    <wps:wsp>
                      <wps:cNvCnPr/>
                      <wps:spPr>
                        <a:xfrm flipV="1">
                          <a:off x="0" y="0"/>
                          <a:ext cx="590550" cy="476250"/>
                        </a:xfrm>
                        <a:prstGeom prst="straightConnector1">
                          <a:avLst/>
                        </a:prstGeom>
                        <a:noFill/>
                        <a:ln w="9525" cap="flat" cmpd="sng" algn="ctr">
                          <a:solidFill>
                            <a:srgbClr val="00B0F0"/>
                          </a:solidFill>
                          <a:prstDash val="solid"/>
                          <a:tailEnd type="triangle"/>
                        </a:ln>
                        <a:effectLst/>
                      </wps:spPr>
                      <wps:bodyPr/>
                    </wps:wsp>
                  </a:graphicData>
                </a:graphic>
              </wp:anchor>
            </w:drawing>
          </mc:Choice>
          <mc:Fallback>
            <w:pict>
              <v:shapetype w14:anchorId="334AE81E" id="_x0000_t32" coordsize="21600,21600" o:spt="32" o:oned="t" path="m,l21600,21600e" filled="f">
                <v:path arrowok="t" fillok="f" o:connecttype="none"/>
                <o:lock v:ext="edit" shapetype="t"/>
              </v:shapetype>
              <v:shape id="Rechte verbindingslijn met pijl 26" o:spid="_x0000_s1026" type="#_x0000_t32" style="position:absolute;margin-left:239.6pt;margin-top:7.35pt;width:46.5pt;height:37.5pt;flip:y;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" strokecolor="#00b0f0">
                <v:stroke endarrow="block"/>
              </v:shape>
            </w:pict>
          </mc:Fallback>
        </mc:AlternateContent>
      </w:r>
    </w:p>
    <w:p w14:paraId="4E7F319E" w14:textId="77777777" w:rsidR="00275892" w:rsidRPr="00026868" w:rsidRDefault="00275892" w:rsidP="00275892">
      <w:pPr>
        <w:rPr>
          <w:rFonts w:ascii="Trebuchet MS" w:hAnsi="Trebuchet MS"/>
          <w:lang w:val="nl-NL" w:eastAsia="nl-NL"/>
        </w:rPr>
      </w:pPr>
    </w:p>
    <w:p w14:paraId="009F6088" w14:textId="77777777" w:rsidR="00275892" w:rsidRPr="00026868" w:rsidRDefault="00275892" w:rsidP="00275892">
      <w:pPr>
        <w:rPr>
          <w:rFonts w:ascii="Trebuchet MS" w:hAnsi="Trebuchet MS"/>
          <w:lang w:val="nl-NL" w:eastAsia="nl-NL"/>
        </w:rPr>
      </w:pPr>
      <w:r w:rsidRPr="00026868">
        <w:rPr>
          <w:rFonts w:ascii="Trebuchet MS" w:hAnsi="Trebuchet MS"/>
          <w:noProof/>
          <w:sz w:val="20"/>
          <w:lang w:eastAsia="nl-BE"/>
        </w:rPr>
        <mc:AlternateContent>
          <mc:Choice Requires="wps">
            <w:drawing>
              <wp:anchor distT="0" distB="0" distL="114300" distR="114300" simplePos="0" relativeHeight="251745792" behindDoc="0" locked="0" layoutInCell="1" allowOverlap="1" wp14:anchorId="4779E77B" wp14:editId="2AB22B5B">
                <wp:simplePos x="0" y="0"/>
                <wp:positionH relativeFrom="column">
                  <wp:posOffset>3776345</wp:posOffset>
                </wp:positionH>
                <wp:positionV relativeFrom="paragraph">
                  <wp:posOffset>324485</wp:posOffset>
                </wp:positionV>
                <wp:extent cx="1762125" cy="628650"/>
                <wp:effectExtent l="0" t="0" r="28575" b="19050"/>
                <wp:wrapNone/>
                <wp:docPr id="27" name="Tekstvak 27"/>
                <wp:cNvGraphicFramePr/>
                <a:graphic xmlns:a="http://schemas.openxmlformats.org/drawingml/2006/main">
                  <a:graphicData uri="http://schemas.microsoft.com/office/word/2010/wordprocessingShape">
                    <wps:wsp>
                      <wps:cNvSpPr txBox="1"/>
                      <wps:spPr>
                        <a:xfrm>
                          <a:off x="0" y="0"/>
                          <a:ext cx="1762125" cy="628650"/>
                        </a:xfrm>
                        <a:prstGeom prst="rect">
                          <a:avLst/>
                        </a:prstGeom>
                        <a:solidFill>
                          <a:srgbClr val="4F81BD">
                            <a:lumMod val="20000"/>
                            <a:lumOff val="80000"/>
                          </a:srgbClr>
                        </a:solidFill>
                        <a:ln w="25400" cap="flat" cmpd="sng" algn="ctr">
                          <a:solidFill>
                            <a:srgbClr val="4F81BD"/>
                          </a:solidFill>
                          <a:prstDash val="solid"/>
                        </a:ln>
                        <a:effectLst/>
                      </wps:spPr>
                      <wps:txbx>
                        <w:txbxContent>
                          <w:p w14:paraId="110AC73F" w14:textId="77777777" w:rsidR="00FF7C47" w:rsidRPr="007645CC" w:rsidRDefault="00FF7C47" w:rsidP="00275892">
                            <w:pPr>
                              <w:spacing w:before="240" w:after="240" w:line="240" w:lineRule="auto"/>
                              <w:jc w:val="center"/>
                              <w:rPr>
                                <w:rFonts w:ascii="Trebuchet MS" w:hAnsi="Trebuchet MS"/>
                                <w:b/>
                                <w:sz w:val="28"/>
                                <w:szCs w:val="28"/>
                                <w:lang w:val="nl-NL"/>
                              </w:rPr>
                            </w:pPr>
                            <w:r w:rsidRPr="007645CC">
                              <w:rPr>
                                <w:rFonts w:ascii="Trebuchet MS" w:hAnsi="Trebuchet MS"/>
                                <w:b/>
                                <w:sz w:val="28"/>
                                <w:szCs w:val="28"/>
                                <w:lang w:val="nl-NL"/>
                              </w:rPr>
                              <w:t>PBA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9E77B" id="Tekstvak 27" o:spid="_x0000_s1032" type="#_x0000_t202" style="position:absolute;margin-left:297.35pt;margin-top:25.55pt;width:138.75pt;height:49.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" fillcolor="#dce6f2" strokecolor="#4f81bd" strokeweight="2pt">
                <v:textbox>
                  <w:txbxContent>
                    <w:p w14:paraId="110AC73F" w14:textId="77777777" w:rsidR="00FF7C47" w:rsidRPr="007645CC" w:rsidRDefault="00FF7C47" w:rsidP="00275892">
                      <w:pPr>
                        <w:spacing w:before="240" w:after="240" w:line="240" w:lineRule="auto"/>
                        <w:jc w:val="center"/>
                        <w:rPr>
                          <w:rFonts w:ascii="Trebuchet MS" w:hAnsi="Trebuchet MS"/>
                          <w:b/>
                          <w:sz w:val="28"/>
                          <w:szCs w:val="28"/>
                          <w:lang w:val="nl-NL"/>
                        </w:rPr>
                      </w:pPr>
                      <w:r w:rsidRPr="007645CC">
                        <w:rPr>
                          <w:rFonts w:ascii="Trebuchet MS" w:hAnsi="Trebuchet MS"/>
                          <w:b/>
                          <w:sz w:val="28"/>
                          <w:szCs w:val="28"/>
                          <w:lang w:val="nl-NL"/>
                        </w:rPr>
                        <w:t>PBA</w:t>
                      </w:r>
                    </w:p>
                  </w:txbxContent>
                </v:textbox>
              </v:shape>
            </w:pict>
          </mc:Fallback>
        </mc:AlternateContent>
      </w:r>
      <w:r w:rsidRPr="00026868">
        <w:rPr>
          <w:rFonts w:ascii="Trebuchet MS" w:hAnsi="Trebuchet MS"/>
          <w:noProof/>
          <w:lang w:eastAsia="nl-BE"/>
        </w:rPr>
        <mc:AlternateContent>
          <mc:Choice Requires="wps">
            <w:drawing>
              <wp:anchor distT="0" distB="0" distL="114300" distR="114300" simplePos="0" relativeHeight="251758080" behindDoc="0" locked="0" layoutInCell="1" allowOverlap="1" wp14:anchorId="10361B74" wp14:editId="06C7D902">
                <wp:simplePos x="0" y="0"/>
                <wp:positionH relativeFrom="column">
                  <wp:posOffset>3071495</wp:posOffset>
                </wp:positionH>
                <wp:positionV relativeFrom="paragraph">
                  <wp:posOffset>123190</wp:posOffset>
                </wp:positionV>
                <wp:extent cx="561975" cy="304800"/>
                <wp:effectExtent l="0" t="0" r="85725" b="57150"/>
                <wp:wrapNone/>
                <wp:docPr id="28" name="Rechte verbindingslijn met pijl 28"/>
                <wp:cNvGraphicFramePr/>
                <a:graphic xmlns:a="http://schemas.openxmlformats.org/drawingml/2006/main">
                  <a:graphicData uri="http://schemas.microsoft.com/office/word/2010/wordprocessingShape">
                    <wps:wsp>
                      <wps:cNvCnPr/>
                      <wps:spPr>
                        <a:xfrm>
                          <a:off x="0" y="0"/>
                          <a:ext cx="561975" cy="304800"/>
                        </a:xfrm>
                        <a:prstGeom prst="straightConnector1">
                          <a:avLst/>
                        </a:prstGeom>
                        <a:noFill/>
                        <a:ln w="9525" cap="flat" cmpd="sng" algn="ctr">
                          <a:solidFill>
                            <a:srgbClr val="00B0F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E65528" id="Rechte verbindingslijn met pijl 28" o:spid="_x0000_s1026" type="#_x0000_t32" style="position:absolute;margin-left:241.85pt;margin-top:9.7pt;width:44.25pt;height:24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" strokecolor="#00b0f0">
                <v:stroke endarrow="block"/>
              </v:shape>
            </w:pict>
          </mc:Fallback>
        </mc:AlternateContent>
      </w:r>
      <w:r w:rsidRPr="00026868">
        <w:rPr>
          <w:rFonts w:ascii="Trebuchet MS" w:hAnsi="Trebuchet MS"/>
          <w:noProof/>
          <w:lang w:eastAsia="nl-BE"/>
        </w:rPr>
        <mc:AlternateContent>
          <mc:Choice Requires="wps">
            <w:drawing>
              <wp:anchor distT="0" distB="0" distL="114300" distR="114300" simplePos="0" relativeHeight="251749888" behindDoc="0" locked="0" layoutInCell="1" allowOverlap="1" wp14:anchorId="3BDCC71E" wp14:editId="1FCF95E1">
                <wp:simplePos x="0" y="0"/>
                <wp:positionH relativeFrom="column">
                  <wp:posOffset>1156970</wp:posOffset>
                </wp:positionH>
                <wp:positionV relativeFrom="paragraph">
                  <wp:posOffset>18415</wp:posOffset>
                </wp:positionV>
                <wp:extent cx="619125" cy="9525"/>
                <wp:effectExtent l="0" t="76200" r="28575" b="85725"/>
                <wp:wrapNone/>
                <wp:docPr id="29" name="Rechte verbindingslijn met pijl 29"/>
                <wp:cNvGraphicFramePr/>
                <a:graphic xmlns:a="http://schemas.openxmlformats.org/drawingml/2006/main">
                  <a:graphicData uri="http://schemas.microsoft.com/office/word/2010/wordprocessingShape">
                    <wps:wsp>
                      <wps:cNvCnPr/>
                      <wps:spPr>
                        <a:xfrm flipV="1">
                          <a:off x="0" y="0"/>
                          <a:ext cx="619125" cy="9525"/>
                        </a:xfrm>
                        <a:prstGeom prst="straightConnector1">
                          <a:avLst/>
                        </a:prstGeom>
                        <a:noFill/>
                        <a:ln w="9525" cap="flat" cmpd="sng" algn="ctr">
                          <a:solidFill>
                            <a:srgbClr val="00B0F0"/>
                          </a:solidFill>
                          <a:prstDash val="solid"/>
                          <a:tailEnd type="triangle"/>
                        </a:ln>
                        <a:effectLst/>
                      </wps:spPr>
                      <wps:bodyPr/>
                    </wps:wsp>
                  </a:graphicData>
                </a:graphic>
              </wp:anchor>
            </w:drawing>
          </mc:Choice>
          <mc:Fallback>
            <w:pict>
              <v:shape w14:anchorId="48812611" id="Rechte verbindingslijn met pijl 29" o:spid="_x0000_s1026" type="#_x0000_t32" style="position:absolute;margin-left:91.1pt;margin-top:1.45pt;width:48.75pt;height:.75pt;flip:y;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" strokecolor="#00b0f0">
                <v:stroke endarrow="block"/>
              </v:shape>
            </w:pict>
          </mc:Fallback>
        </mc:AlternateContent>
      </w:r>
    </w:p>
    <w:p w14:paraId="7D46E49E" w14:textId="77777777" w:rsidR="00275892" w:rsidRPr="00026868" w:rsidRDefault="00275892" w:rsidP="00275892">
      <w:pPr>
        <w:rPr>
          <w:rFonts w:ascii="Trebuchet MS" w:hAnsi="Trebuchet MS"/>
          <w:lang w:val="nl-NL" w:eastAsia="nl-NL"/>
        </w:rPr>
      </w:pPr>
    </w:p>
    <w:p w14:paraId="23BD8FD7" w14:textId="77777777" w:rsidR="00275892" w:rsidRPr="00026868" w:rsidRDefault="00275892" w:rsidP="00275892">
      <w:pPr>
        <w:rPr>
          <w:rFonts w:ascii="Trebuchet MS" w:hAnsi="Trebuchet MS"/>
          <w:lang w:val="nl-NL" w:eastAsia="nl-NL"/>
        </w:rPr>
      </w:pPr>
    </w:p>
    <w:p w14:paraId="3A43F5A9" w14:textId="77777777" w:rsidR="00275892" w:rsidRPr="00026868" w:rsidRDefault="00275892" w:rsidP="00275892">
      <w:pPr>
        <w:rPr>
          <w:rFonts w:ascii="Trebuchet MS" w:hAnsi="Trebuchet MS"/>
          <w:lang w:val="nl-NL" w:eastAsia="nl-NL"/>
        </w:rPr>
      </w:pPr>
    </w:p>
    <w:p w14:paraId="5C3423F8" w14:textId="77777777" w:rsidR="00275892" w:rsidRPr="00026868" w:rsidRDefault="00275892" w:rsidP="00275892">
      <w:pPr>
        <w:rPr>
          <w:rFonts w:ascii="Trebuchet MS" w:hAnsi="Trebuchet MS"/>
          <w:lang w:val="nl-NL" w:eastAsia="nl-NL"/>
        </w:rPr>
      </w:pPr>
    </w:p>
    <w:p w14:paraId="5754B72F" w14:textId="77777777" w:rsidR="00275892" w:rsidRPr="00026868" w:rsidRDefault="00275892" w:rsidP="00275892">
      <w:pPr>
        <w:rPr>
          <w:rFonts w:ascii="Trebuchet MS" w:hAnsi="Trebuchet MS"/>
          <w:lang w:val="nl-NL" w:eastAsia="nl-NL"/>
        </w:rPr>
      </w:pPr>
    </w:p>
    <w:p w14:paraId="68047AF6" w14:textId="77777777" w:rsidR="00275892" w:rsidRPr="00026868" w:rsidRDefault="00275892" w:rsidP="00275892">
      <w:pPr>
        <w:rPr>
          <w:rFonts w:ascii="Trebuchet MS" w:hAnsi="Trebuchet MS"/>
          <w:lang w:val="nl-NL" w:eastAsia="nl-NL"/>
        </w:rPr>
      </w:pPr>
    </w:p>
    <w:p w14:paraId="0EEE16FF" w14:textId="77777777" w:rsidR="00275892" w:rsidRPr="000026DE" w:rsidRDefault="00275892" w:rsidP="00275892">
      <w:pPr>
        <w:rPr>
          <w:rFonts w:ascii="Trebuchet MS" w:hAnsi="Trebuchet MS"/>
          <w:color w:val="404040" w:themeColor="text1" w:themeTint="BF"/>
          <w:sz w:val="20"/>
          <w:szCs w:val="20"/>
          <w:lang w:val="nl-NL" w:eastAsia="nl-NL"/>
        </w:rPr>
      </w:pPr>
      <w:r w:rsidRPr="000026DE">
        <w:rPr>
          <w:rFonts w:ascii="Trebuchet MS" w:hAnsi="Trebuchet MS"/>
          <w:color w:val="404040" w:themeColor="text1" w:themeTint="BF"/>
          <w:sz w:val="20"/>
          <w:szCs w:val="20"/>
          <w:lang w:val="nl-NL" w:eastAsia="nl-NL"/>
        </w:rPr>
        <w:t>Doorstroming wordt  verwacht naar studierichtingen waar communicatie, organisatie en media belangrijk zijn. Zo kan men doorstromen naar professionele bacheloropleidingen (PBA) zoals Communicatiemanagement, Eventorganisatie, Journalistiek, Officemanagement. Ook een Se-n-Se   behoort tot de mogelijkheden.</w:t>
      </w:r>
    </w:p>
    <w:p w14:paraId="5EF4F021" w14:textId="77777777" w:rsidR="00FA429A" w:rsidRPr="00B31A65" w:rsidRDefault="00FA429A" w:rsidP="00FA429A">
      <w:pPr>
        <w:pStyle w:val="LPTekst"/>
      </w:pPr>
    </w:p>
    <w:p w14:paraId="75AD045E" w14:textId="77777777" w:rsidR="00D97549" w:rsidRPr="00026868" w:rsidRDefault="00DA3AAF" w:rsidP="00637F3D">
      <w:pPr>
        <w:pStyle w:val="LPKop1"/>
      </w:pPr>
      <w:bookmarkStart w:id="5" w:name="_Toc441735518"/>
      <w:bookmarkStart w:id="6" w:name="_Toc30393936"/>
      <w:r w:rsidRPr="00026868">
        <w:lastRenderedPageBreak/>
        <w:t>Christelijk mensbeeld</w:t>
      </w:r>
      <w:bookmarkEnd w:id="5"/>
    </w:p>
    <w:p w14:paraId="098D76F3" w14:textId="77777777" w:rsidR="004577A9" w:rsidRPr="00026868" w:rsidRDefault="004577A9" w:rsidP="004577A9">
      <w:pPr>
        <w:pStyle w:val="LPTekst"/>
      </w:pPr>
      <w:r w:rsidRPr="00026868">
        <w:t>Ons onderwijs streeft de vorming van de totale persoon na waarbij het christelijke mensbeeld centraal staat. Onderstaande waarden zijn dan ook altijd na te streven tijdens alle handelingen:</w:t>
      </w:r>
    </w:p>
    <w:p w14:paraId="1318F1DE" w14:textId="77777777" w:rsidR="004577A9" w:rsidRPr="00026868" w:rsidRDefault="004577A9" w:rsidP="004577A9">
      <w:pPr>
        <w:pStyle w:val="LPTekst"/>
        <w:numPr>
          <w:ilvl w:val="0"/>
          <w:numId w:val="25"/>
        </w:numPr>
      </w:pPr>
      <w:r w:rsidRPr="00026868">
        <w:t>respect voor de medemens;</w:t>
      </w:r>
    </w:p>
    <w:p w14:paraId="3F037DDB" w14:textId="77777777" w:rsidR="004577A9" w:rsidRPr="00026868" w:rsidRDefault="004577A9" w:rsidP="004577A9">
      <w:pPr>
        <w:pStyle w:val="LPTekst"/>
        <w:numPr>
          <w:ilvl w:val="0"/>
          <w:numId w:val="25"/>
        </w:numPr>
      </w:pPr>
      <w:r w:rsidRPr="00026868">
        <w:t>solidariteit;</w:t>
      </w:r>
    </w:p>
    <w:p w14:paraId="04001AD8" w14:textId="77777777" w:rsidR="004577A9" w:rsidRPr="00026868" w:rsidRDefault="004577A9" w:rsidP="004577A9">
      <w:pPr>
        <w:pStyle w:val="LPTekst"/>
        <w:numPr>
          <w:ilvl w:val="0"/>
          <w:numId w:val="25"/>
        </w:numPr>
      </w:pPr>
      <w:r w:rsidRPr="00026868">
        <w:t>zorg voor milieu en leven;</w:t>
      </w:r>
    </w:p>
    <w:p w14:paraId="1312939C" w14:textId="77777777" w:rsidR="004577A9" w:rsidRPr="00026868" w:rsidRDefault="004577A9" w:rsidP="004577A9">
      <w:pPr>
        <w:pStyle w:val="LPTekst"/>
        <w:numPr>
          <w:ilvl w:val="0"/>
          <w:numId w:val="25"/>
        </w:numPr>
      </w:pPr>
      <w:r w:rsidRPr="00026868">
        <w:t>respectvol omgaan met eigen geloof, anders gelovigen en niet-gelovigen;</w:t>
      </w:r>
    </w:p>
    <w:p w14:paraId="4AB5718E" w14:textId="77777777" w:rsidR="004577A9" w:rsidRPr="00026868" w:rsidRDefault="004577A9" w:rsidP="004577A9">
      <w:pPr>
        <w:pStyle w:val="LPTekst"/>
        <w:numPr>
          <w:ilvl w:val="0"/>
          <w:numId w:val="25"/>
        </w:numPr>
      </w:pPr>
      <w:r w:rsidRPr="00026868">
        <w:t>vanuit eigen spiritualiteit omgaan met ethische problemen.</w:t>
      </w:r>
    </w:p>
    <w:p w14:paraId="2DD24308" w14:textId="77777777" w:rsidR="000E0B9B" w:rsidRPr="00026868" w:rsidRDefault="000E0B9B" w:rsidP="00E53396">
      <w:pPr>
        <w:pStyle w:val="LPTekst"/>
      </w:pPr>
      <w:r w:rsidRPr="00026868">
        <w:t xml:space="preserve">Met het oog op de realisatie van dit mensbeeld draagt dit leerplan uitdrukkelijk kansen in zich. </w:t>
      </w:r>
    </w:p>
    <w:bookmarkEnd w:id="6"/>
    <w:p w14:paraId="766259B4" w14:textId="77777777" w:rsidR="002A7190" w:rsidRPr="00026868" w:rsidRDefault="002A7190" w:rsidP="002A7190">
      <w:pPr>
        <w:pStyle w:val="LPTekst"/>
        <w:spacing w:line="276" w:lineRule="auto"/>
        <w:jc w:val="left"/>
      </w:pPr>
      <w:r w:rsidRPr="00026868">
        <w:t>Wanneer actualiteit een belangrijk gegeven is in deze studierichting, dan biedt dit heel wat aanleiding tot dialoog. Kritisch-creatief leren omgaan met wat eigen en wat anders is, met wat verbindt en wat onderscheidt, stelt mensen in staat bij te dragen aan een open, zinvolle, verdraagzame en duurzame samenleving. In gesprek met elkaar leert iedereen de eigen identiteit vorm te geven door deze te ontdekken, erover na te denken en te verdiepen.</w:t>
      </w:r>
    </w:p>
    <w:p w14:paraId="36183964" w14:textId="77777777" w:rsidR="00F02654" w:rsidRPr="00026868" w:rsidRDefault="00F02654" w:rsidP="00E53396">
      <w:pPr>
        <w:pStyle w:val="LPTekst"/>
      </w:pPr>
    </w:p>
    <w:p w14:paraId="5A5E737D" w14:textId="77777777" w:rsidR="00F02654" w:rsidRPr="00026868" w:rsidRDefault="00F02654" w:rsidP="00E53396">
      <w:pPr>
        <w:pStyle w:val="LPTekst"/>
      </w:pPr>
    </w:p>
    <w:p w14:paraId="74816B28" w14:textId="77777777" w:rsidR="00F02654" w:rsidRPr="00026868" w:rsidRDefault="00F02654" w:rsidP="00E53396">
      <w:pPr>
        <w:pStyle w:val="LPTekst"/>
      </w:pPr>
    </w:p>
    <w:p w14:paraId="23F8DB30" w14:textId="77777777" w:rsidR="00F02654" w:rsidRPr="00026868" w:rsidRDefault="00F02654" w:rsidP="00E53396">
      <w:pPr>
        <w:pStyle w:val="LPTekst"/>
      </w:pPr>
    </w:p>
    <w:p w14:paraId="1CFD8B71" w14:textId="77777777" w:rsidR="00F02654" w:rsidRPr="00026868" w:rsidRDefault="00F02654" w:rsidP="00E53396">
      <w:pPr>
        <w:pStyle w:val="LPTekst"/>
      </w:pPr>
    </w:p>
    <w:p w14:paraId="45DB4112" w14:textId="77777777" w:rsidR="00F02654" w:rsidRPr="00026868" w:rsidRDefault="00F02654" w:rsidP="00E53396">
      <w:pPr>
        <w:pStyle w:val="LPTekst"/>
      </w:pPr>
    </w:p>
    <w:p w14:paraId="075C3346" w14:textId="77777777" w:rsidR="00F02654" w:rsidRPr="00026868" w:rsidRDefault="00F02654" w:rsidP="00E53396">
      <w:pPr>
        <w:pStyle w:val="LPTekst"/>
      </w:pPr>
    </w:p>
    <w:p w14:paraId="7727AED6" w14:textId="77777777" w:rsidR="00F02654" w:rsidRPr="00026868" w:rsidRDefault="00F02654" w:rsidP="00E53396">
      <w:pPr>
        <w:pStyle w:val="LPTekst"/>
      </w:pPr>
    </w:p>
    <w:p w14:paraId="486B409A" w14:textId="77777777" w:rsidR="00F02654" w:rsidRPr="00026868" w:rsidRDefault="00F02654" w:rsidP="00E53396">
      <w:pPr>
        <w:pStyle w:val="LPTekst"/>
      </w:pPr>
    </w:p>
    <w:p w14:paraId="559A2D55" w14:textId="77777777" w:rsidR="00F02654" w:rsidRPr="00026868" w:rsidRDefault="00F02654" w:rsidP="00E53396">
      <w:pPr>
        <w:pStyle w:val="LPTekst"/>
      </w:pPr>
    </w:p>
    <w:p w14:paraId="16CA0A78" w14:textId="77777777" w:rsidR="00F02654" w:rsidRPr="00026868" w:rsidRDefault="00F02654" w:rsidP="00E53396">
      <w:pPr>
        <w:pStyle w:val="LPTekst"/>
      </w:pPr>
    </w:p>
    <w:p w14:paraId="60006958" w14:textId="77777777" w:rsidR="00F02654" w:rsidRPr="00026868" w:rsidRDefault="00F02654" w:rsidP="00E53396">
      <w:pPr>
        <w:pStyle w:val="LPTekst"/>
      </w:pPr>
    </w:p>
    <w:p w14:paraId="0AD64750" w14:textId="77777777" w:rsidR="00DA3AAF" w:rsidRPr="00026868" w:rsidRDefault="00DA3AAF" w:rsidP="00637F3D">
      <w:pPr>
        <w:pStyle w:val="LPKop1"/>
      </w:pPr>
      <w:bookmarkStart w:id="7" w:name="_Toc441735519"/>
      <w:r w:rsidRPr="00026868">
        <w:lastRenderedPageBreak/>
        <w:t>Opbouw en samenhang</w:t>
      </w:r>
      <w:bookmarkEnd w:id="7"/>
    </w:p>
    <w:p w14:paraId="597A8295" w14:textId="77777777" w:rsidR="00DA3AAF" w:rsidRPr="00026868" w:rsidRDefault="00FA429A" w:rsidP="00FB2E53">
      <w:pPr>
        <w:pStyle w:val="LPKop2"/>
      </w:pPr>
      <w:bookmarkStart w:id="8" w:name="_Toc441735520"/>
      <w:r w:rsidRPr="00026868">
        <w:t>Opbouw van het leerplan</w:t>
      </w:r>
      <w:bookmarkEnd w:id="8"/>
    </w:p>
    <w:tbl>
      <w:tblPr>
        <w:tblStyle w:val="Tabelraster"/>
        <w:tblW w:w="0" w:type="auto"/>
        <w:tblLook w:val="04A0" w:firstRow="1" w:lastRow="0" w:firstColumn="1" w:lastColumn="0" w:noHBand="0" w:noVBand="1"/>
      </w:tblPr>
      <w:tblGrid>
        <w:gridCol w:w="9060"/>
      </w:tblGrid>
      <w:tr w:rsidR="003A626D" w14:paraId="5676718A" w14:textId="77777777" w:rsidTr="003A626D">
        <w:tc>
          <w:tcPr>
            <w:tcW w:w="9060" w:type="dxa"/>
          </w:tcPr>
          <w:p w14:paraId="3B2D9151" w14:textId="2A74DD1D" w:rsidR="003A626D" w:rsidRPr="006B4454" w:rsidRDefault="003A626D" w:rsidP="00E53396">
            <w:pPr>
              <w:pStyle w:val="LPTekst"/>
            </w:pPr>
            <w:r w:rsidRPr="006B4454">
              <w:t>Drie onderdelen</w:t>
            </w:r>
            <w:r w:rsidR="006B4454">
              <w:t>:</w:t>
            </w:r>
            <w:r w:rsidRPr="006B4454">
              <w:t xml:space="preserve"> </w:t>
            </w:r>
          </w:p>
          <w:p w14:paraId="18EE993F" w14:textId="5E2CA16C" w:rsidR="003A626D" w:rsidRPr="006B4454" w:rsidRDefault="003A626D" w:rsidP="006B4454">
            <w:pPr>
              <w:pStyle w:val="LPTekst"/>
              <w:numPr>
                <w:ilvl w:val="0"/>
                <w:numId w:val="58"/>
              </w:numPr>
              <w:spacing w:before="120" w:after="120" w:line="240" w:lineRule="auto"/>
              <w:ind w:hanging="357"/>
              <w:jc w:val="left"/>
            </w:pPr>
            <w:r w:rsidRPr="006B4454">
              <w:t xml:space="preserve">Inleiding tot economische en juridische basisprincipes </w:t>
            </w:r>
            <w:r w:rsidRPr="006B4454">
              <w:rPr>
                <w:rFonts w:cs="Arial"/>
                <w:lang w:val="nl-BE"/>
              </w:rPr>
              <w:t xml:space="preserve">a.d.h.v. actualiteit  </w:t>
            </w:r>
          </w:p>
          <w:p w14:paraId="40A5A131" w14:textId="53038FF4" w:rsidR="003A626D" w:rsidRPr="006B4454" w:rsidRDefault="003A626D" w:rsidP="006B4454">
            <w:pPr>
              <w:pStyle w:val="LPTekst"/>
              <w:numPr>
                <w:ilvl w:val="0"/>
                <w:numId w:val="58"/>
              </w:numPr>
              <w:spacing w:before="120" w:after="120" w:line="240" w:lineRule="auto"/>
              <w:ind w:hanging="357"/>
              <w:jc w:val="left"/>
            </w:pPr>
            <w:r w:rsidRPr="006B4454">
              <w:t>Inleiding tot marketing:</w:t>
            </w:r>
          </w:p>
          <w:p w14:paraId="09F84B8C" w14:textId="77777777" w:rsidR="006B4454" w:rsidRPr="006B4454" w:rsidRDefault="006B4454" w:rsidP="006B4454">
            <w:pPr>
              <w:pStyle w:val="LPTekst"/>
              <w:numPr>
                <w:ilvl w:val="0"/>
                <w:numId w:val="60"/>
              </w:numPr>
              <w:spacing w:before="120" w:after="120" w:line="240" w:lineRule="auto"/>
              <w:ind w:hanging="357"/>
              <w:jc w:val="left"/>
            </w:pPr>
            <w:r w:rsidRPr="006B4454">
              <w:t>Marktonderzoek</w:t>
            </w:r>
          </w:p>
          <w:p w14:paraId="3AD04822" w14:textId="0DD2358C" w:rsidR="003A626D" w:rsidRPr="006B4454" w:rsidRDefault="006B4454" w:rsidP="006B4454">
            <w:pPr>
              <w:pStyle w:val="LPTekst"/>
              <w:numPr>
                <w:ilvl w:val="0"/>
                <w:numId w:val="60"/>
              </w:numPr>
              <w:spacing w:before="120" w:after="120" w:line="240" w:lineRule="auto"/>
              <w:ind w:hanging="357"/>
              <w:jc w:val="left"/>
            </w:pPr>
            <w:r w:rsidRPr="006B4454">
              <w:t>Marketingmix</w:t>
            </w:r>
          </w:p>
          <w:p w14:paraId="2E88F046" w14:textId="0934DBD0" w:rsidR="003A626D" w:rsidRDefault="003A626D" w:rsidP="006B4454">
            <w:pPr>
              <w:pStyle w:val="LPTekst"/>
              <w:numPr>
                <w:ilvl w:val="0"/>
                <w:numId w:val="58"/>
              </w:numPr>
              <w:spacing w:before="120" w:after="120" w:line="240" w:lineRule="auto"/>
              <w:ind w:hanging="357"/>
              <w:jc w:val="left"/>
            </w:pPr>
            <w:r w:rsidRPr="006B4454">
              <w:t>Inleiding tot de boekhouding  a.d.h.v. een spilbedrijf</w:t>
            </w:r>
          </w:p>
        </w:tc>
      </w:tr>
    </w:tbl>
    <w:p w14:paraId="46D8E85B" w14:textId="77777777" w:rsidR="005C6BA6" w:rsidRPr="00026868" w:rsidRDefault="005C6BA6" w:rsidP="002A7190">
      <w:pPr>
        <w:pStyle w:val="VVKSOTekst"/>
        <w:rPr>
          <w:rFonts w:ascii="Trebuchet MS" w:hAnsi="Trebuchet MS" w:cs="Arial"/>
          <w:color w:val="404040" w:themeColor="text1" w:themeTint="BF"/>
        </w:rPr>
      </w:pPr>
    </w:p>
    <w:p w14:paraId="0A56C50D" w14:textId="05D92B46" w:rsidR="005C6BA6" w:rsidRPr="00026868" w:rsidRDefault="005C6BA6" w:rsidP="005C6BA6">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De drie delen waaruit dit leerplan bestaat zijn evenwaardig. Er wordt dan ook een evenwaardige tijd aan besteed. De drie onderdelen houden echter geen volgorde in</w:t>
      </w:r>
      <w:r w:rsidR="00056A24">
        <w:rPr>
          <w:rFonts w:ascii="Trebuchet MS" w:hAnsi="Trebuchet MS" w:cs="Arial"/>
          <w:color w:val="404040" w:themeColor="text1" w:themeTint="BF"/>
          <w:sz w:val="20"/>
          <w:szCs w:val="20"/>
        </w:rPr>
        <w:t xml:space="preserve"> maar Marktonderzoek moet wel voor Marketingmix worden gezien</w:t>
      </w:r>
      <w:r w:rsidRPr="00026868">
        <w:rPr>
          <w:rFonts w:ascii="Trebuchet MS" w:hAnsi="Trebuchet MS" w:cs="Arial"/>
          <w:color w:val="404040" w:themeColor="text1" w:themeTint="BF"/>
          <w:sz w:val="20"/>
          <w:szCs w:val="20"/>
        </w:rPr>
        <w:t xml:space="preserve">. Bij het bepalen van de invulling van de 2 uren in de beide jaren van de </w:t>
      </w:r>
      <w:r w:rsidR="00056A24">
        <w:rPr>
          <w:rFonts w:ascii="Trebuchet MS" w:hAnsi="Trebuchet MS" w:cs="Arial"/>
          <w:color w:val="404040" w:themeColor="text1" w:themeTint="BF"/>
          <w:sz w:val="20"/>
          <w:szCs w:val="20"/>
        </w:rPr>
        <w:t>3</w:t>
      </w:r>
      <w:r w:rsidRPr="00026868">
        <w:rPr>
          <w:rFonts w:ascii="Trebuchet MS" w:hAnsi="Trebuchet MS" w:cs="Arial"/>
          <w:color w:val="404040" w:themeColor="text1" w:themeTint="BF"/>
          <w:sz w:val="20"/>
          <w:szCs w:val="20"/>
        </w:rPr>
        <w:t>de graad, kan bekeken worden hoe men dit naar de leerlingen toe het beste indeelt.</w:t>
      </w:r>
    </w:p>
    <w:p w14:paraId="3DD23CF8" w14:textId="65916908" w:rsidR="00FA429A" w:rsidRPr="00026868" w:rsidRDefault="00482BB6" w:rsidP="000026DE">
      <w:pPr>
        <w:pStyle w:val="LPTekst"/>
        <w:jc w:val="left"/>
      </w:pPr>
      <w:r>
        <w:rPr>
          <w:rFonts w:cs="Arial"/>
        </w:rPr>
        <w:t>T</w:t>
      </w:r>
      <w:r w:rsidR="005C6BA6" w:rsidRPr="00026868">
        <w:rPr>
          <w:rFonts w:cs="Arial"/>
        </w:rPr>
        <w:t xml:space="preserve">ip: </w:t>
      </w:r>
      <w:r w:rsidR="008E193F">
        <w:rPr>
          <w:rFonts w:cs="Arial"/>
        </w:rPr>
        <w:t>O</w:t>
      </w:r>
      <w:r w:rsidR="005C6BA6" w:rsidRPr="00026868">
        <w:rPr>
          <w:rFonts w:cs="Arial"/>
        </w:rPr>
        <w:t xml:space="preserve">mdat </w:t>
      </w:r>
      <w:r w:rsidR="00056A24">
        <w:rPr>
          <w:rFonts w:cs="Arial"/>
        </w:rPr>
        <w:t xml:space="preserve">het economische </w:t>
      </w:r>
      <w:bookmarkStart w:id="9" w:name="_GoBack"/>
      <w:bookmarkEnd w:id="9"/>
      <w:r w:rsidR="005C6BA6" w:rsidRPr="00026868">
        <w:rPr>
          <w:rFonts w:cs="Arial"/>
        </w:rPr>
        <w:t xml:space="preserve">theoretischer is, terwijl marketing creatiever is, kan het voor de leerlingen aangenamer zijn om slechts 1u/week te werken aan </w:t>
      </w:r>
      <w:r w:rsidR="00056A24">
        <w:rPr>
          <w:rFonts w:cs="Arial"/>
        </w:rPr>
        <w:t xml:space="preserve">het economische </w:t>
      </w:r>
      <w:r w:rsidR="005C6BA6" w:rsidRPr="00026868">
        <w:rPr>
          <w:rFonts w:cs="Arial"/>
        </w:rPr>
        <w:t xml:space="preserve">deel. </w:t>
      </w:r>
      <w:r w:rsidR="00056A24">
        <w:rPr>
          <w:rFonts w:cs="Arial"/>
        </w:rPr>
        <w:t xml:space="preserve">Hetzelfde kan worden gesteld over </w:t>
      </w:r>
      <w:r w:rsidR="005C6BA6" w:rsidRPr="00026868">
        <w:rPr>
          <w:rFonts w:cs="Arial"/>
        </w:rPr>
        <w:t>het deel boekhouding.</w:t>
      </w:r>
    </w:p>
    <w:p w14:paraId="4579C73E" w14:textId="77777777" w:rsidR="00DA3AAF" w:rsidRPr="00026868" w:rsidRDefault="005C6BA6" w:rsidP="00FB2E53">
      <w:pPr>
        <w:pStyle w:val="LPKop2"/>
      </w:pPr>
      <w:bookmarkStart w:id="10" w:name="_Toc441735521"/>
      <w:r w:rsidRPr="00026868">
        <w:t>Samenhang</w:t>
      </w:r>
      <w:bookmarkEnd w:id="10"/>
    </w:p>
    <w:p w14:paraId="6BDD647F" w14:textId="77777777" w:rsidR="00445C12" w:rsidRPr="00026868" w:rsidRDefault="005C6BA6" w:rsidP="005C6BA6">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Waar een (*) staat kan er e</w:t>
      </w:r>
      <w:r w:rsidR="002A7190" w:rsidRPr="00026868">
        <w:rPr>
          <w:rFonts w:ascii="Trebuchet MS" w:hAnsi="Trebuchet MS" w:cs="Arial"/>
          <w:color w:val="404040" w:themeColor="text1" w:themeTint="BF"/>
          <w:sz w:val="20"/>
          <w:szCs w:val="20"/>
        </w:rPr>
        <w:t xml:space="preserve">en samenwerking gebeuren met </w:t>
      </w:r>
      <w:r w:rsidR="006A4B58">
        <w:rPr>
          <w:rFonts w:ascii="Trebuchet MS" w:hAnsi="Trebuchet MS" w:cs="Arial"/>
          <w:color w:val="404040" w:themeColor="text1" w:themeTint="BF"/>
          <w:sz w:val="20"/>
          <w:szCs w:val="20"/>
        </w:rPr>
        <w:t>O</w:t>
      </w:r>
      <w:r w:rsidR="002A7190" w:rsidRPr="00026868">
        <w:rPr>
          <w:rFonts w:ascii="Trebuchet MS" w:hAnsi="Trebuchet MS" w:cs="Arial"/>
          <w:color w:val="404040" w:themeColor="text1" w:themeTint="BF"/>
          <w:sz w:val="20"/>
          <w:szCs w:val="20"/>
        </w:rPr>
        <w:t>PR</w:t>
      </w:r>
      <w:r w:rsidRPr="00026868">
        <w:rPr>
          <w:rFonts w:ascii="Trebuchet MS" w:hAnsi="Trebuchet MS" w:cs="Arial"/>
          <w:color w:val="404040" w:themeColor="text1" w:themeTint="BF"/>
          <w:sz w:val="20"/>
          <w:szCs w:val="20"/>
        </w:rPr>
        <w:t>.</w:t>
      </w:r>
      <w:r w:rsidR="002A7190" w:rsidRPr="00026868">
        <w:rPr>
          <w:rFonts w:ascii="Trebuchet MS" w:hAnsi="Trebuchet MS" w:cs="Arial"/>
          <w:color w:val="404040" w:themeColor="text1" w:themeTint="BF"/>
          <w:sz w:val="20"/>
          <w:szCs w:val="20"/>
        </w:rPr>
        <w:t xml:space="preserve"> </w:t>
      </w:r>
      <w:r w:rsidRPr="00026868">
        <w:rPr>
          <w:rFonts w:ascii="Trebuchet MS" w:hAnsi="Trebuchet MS" w:cs="Arial"/>
          <w:color w:val="404040" w:themeColor="text1" w:themeTint="BF"/>
          <w:sz w:val="20"/>
          <w:szCs w:val="20"/>
        </w:rPr>
        <w:t xml:space="preserve"> Er wordt steeds verwacht dat er interactief en concreet wordt gewerkt.</w:t>
      </w:r>
    </w:p>
    <w:p w14:paraId="27654736" w14:textId="00A73BB9" w:rsidR="005C6BA6" w:rsidRPr="00026868" w:rsidRDefault="005C6BA6" w:rsidP="005C6BA6">
      <w:pPr>
        <w:rPr>
          <w:rFonts w:ascii="Trebuchet MS" w:hAnsi="Trebuchet MS" w:cs="Arial"/>
          <w:color w:val="404040" w:themeColor="text1" w:themeTint="BF"/>
          <w:sz w:val="20"/>
          <w:szCs w:val="20"/>
        </w:rPr>
      </w:pPr>
      <w:r w:rsidRPr="00026868">
        <w:rPr>
          <w:rFonts w:ascii="Trebuchet MS" w:hAnsi="Trebuchet MS" w:cs="Arial"/>
          <w:color w:val="404040" w:themeColor="text1" w:themeTint="BF"/>
          <w:sz w:val="20"/>
          <w:szCs w:val="20"/>
        </w:rPr>
        <w:t>Er wordt vaak met cijfers gewerkt. Soms komen nogal wat berekeningen/grafieken aan bod. Een samenwerking met</w:t>
      </w:r>
      <w:r w:rsidR="006A4B58">
        <w:rPr>
          <w:rFonts w:ascii="Trebuchet MS" w:hAnsi="Trebuchet MS" w:cs="Arial"/>
          <w:color w:val="404040" w:themeColor="text1" w:themeTint="BF"/>
          <w:sz w:val="20"/>
          <w:szCs w:val="20"/>
        </w:rPr>
        <w:t xml:space="preserve"> de leraar van het vak W</w:t>
      </w:r>
      <w:r w:rsidRPr="00026868">
        <w:rPr>
          <w:rFonts w:ascii="Trebuchet MS" w:hAnsi="Trebuchet MS" w:cs="Arial"/>
          <w:color w:val="404040" w:themeColor="text1" w:themeTint="BF"/>
          <w:sz w:val="20"/>
          <w:szCs w:val="20"/>
        </w:rPr>
        <w:t>iskunde kan hier helpen.</w:t>
      </w:r>
    </w:p>
    <w:p w14:paraId="7369ABD2" w14:textId="77777777" w:rsidR="00043838" w:rsidRPr="00026868" w:rsidRDefault="005C6BA6" w:rsidP="005C6BA6">
      <w:pPr>
        <w:rPr>
          <w:rFonts w:ascii="Trebuchet MS" w:hAnsi="Trebuchet MS" w:cs="Arial"/>
          <w:color w:val="404040" w:themeColor="text1" w:themeTint="BF"/>
        </w:rPr>
      </w:pPr>
      <w:r w:rsidRPr="00026868">
        <w:rPr>
          <w:rFonts w:ascii="Trebuchet MS" w:hAnsi="Trebuchet MS" w:cs="Arial"/>
          <w:color w:val="404040" w:themeColor="text1" w:themeTint="BF"/>
          <w:sz w:val="20"/>
          <w:szCs w:val="20"/>
        </w:rPr>
        <w:t>Verder wordt er zoveel als mogelijk de koppeling gemaakt met de actualiteit.</w:t>
      </w:r>
    </w:p>
    <w:p w14:paraId="37F182E3" w14:textId="77777777" w:rsidR="00043838" w:rsidRPr="00026868" w:rsidRDefault="00043838">
      <w:pPr>
        <w:rPr>
          <w:rFonts w:ascii="Trebuchet MS" w:hAnsi="Trebuchet MS" w:cs="Arial"/>
          <w:color w:val="404040" w:themeColor="text1" w:themeTint="BF"/>
        </w:rPr>
      </w:pPr>
    </w:p>
    <w:p w14:paraId="47371203" w14:textId="77777777" w:rsidR="00043838" w:rsidRPr="00026868" w:rsidRDefault="00043838">
      <w:pPr>
        <w:rPr>
          <w:rFonts w:ascii="Trebuchet MS" w:hAnsi="Trebuchet MS" w:cs="Arial"/>
        </w:rPr>
      </w:pPr>
    </w:p>
    <w:p w14:paraId="26BAC4DF" w14:textId="77777777" w:rsidR="00043838" w:rsidRPr="00026868" w:rsidRDefault="00043838">
      <w:pPr>
        <w:rPr>
          <w:rFonts w:ascii="Trebuchet MS" w:hAnsi="Trebuchet MS" w:cs="Arial"/>
        </w:rPr>
      </w:pPr>
    </w:p>
    <w:p w14:paraId="607D5417" w14:textId="77777777" w:rsidR="00043838" w:rsidRPr="00026868" w:rsidRDefault="00043838">
      <w:pPr>
        <w:rPr>
          <w:rFonts w:ascii="Trebuchet MS" w:hAnsi="Trebuchet MS" w:cs="Arial"/>
        </w:rPr>
      </w:pPr>
    </w:p>
    <w:p w14:paraId="430FDD62" w14:textId="77777777" w:rsidR="00043838" w:rsidRPr="00026868" w:rsidRDefault="00043838">
      <w:pPr>
        <w:rPr>
          <w:rFonts w:ascii="Trebuchet MS" w:hAnsi="Trebuchet MS" w:cs="Arial"/>
        </w:rPr>
      </w:pPr>
    </w:p>
    <w:p w14:paraId="52ACC913" w14:textId="77777777" w:rsidR="00DA3AAF" w:rsidRPr="00026868" w:rsidRDefault="00DA3AAF">
      <w:pPr>
        <w:rPr>
          <w:rFonts w:ascii="Trebuchet MS" w:hAnsi="Trebuchet MS" w:cs="Arial"/>
        </w:rPr>
      </w:pPr>
    </w:p>
    <w:p w14:paraId="49AABAE3" w14:textId="77777777" w:rsidR="00DA3AAF" w:rsidRDefault="00DA3AAF" w:rsidP="00637F3D">
      <w:pPr>
        <w:pStyle w:val="LPKop1"/>
      </w:pPr>
      <w:bookmarkStart w:id="11" w:name="_Toc441735522"/>
      <w:r w:rsidRPr="00026868">
        <w:lastRenderedPageBreak/>
        <w:t>Doelstellingen</w:t>
      </w:r>
      <w:bookmarkEnd w:id="11"/>
    </w:p>
    <w:p w14:paraId="3F80284E" w14:textId="759F16C7" w:rsidR="00720E1A" w:rsidRDefault="00C166CE" w:rsidP="000E7B7A">
      <w:pPr>
        <w:pStyle w:val="LPKop2"/>
      </w:pPr>
      <w:bookmarkStart w:id="12" w:name="_Toc441735523"/>
      <w:r>
        <w:t>A</w:t>
      </w:r>
      <w:r w:rsidR="000026DE">
        <w:t>lgemene doelstelling</w:t>
      </w:r>
      <w:bookmarkEnd w:id="12"/>
      <w:r>
        <w:t xml:space="preserve"> </w:t>
      </w:r>
    </w:p>
    <w:p w14:paraId="3511B394" w14:textId="48DFF1AA" w:rsidR="00C166CE" w:rsidRDefault="00720E1A" w:rsidP="00BF594F">
      <w:pPr>
        <w:pStyle w:val="LPTekst"/>
      </w:pPr>
      <w:r>
        <w:t>D</w:t>
      </w:r>
      <w:r w:rsidR="000026DE">
        <w:t xml:space="preserve">e leerling verwerft </w:t>
      </w:r>
      <w:r w:rsidR="00C166CE">
        <w:t>een economisch-juridische basiskennis</w:t>
      </w:r>
      <w:r w:rsidR="000026DE">
        <w:t>.</w:t>
      </w:r>
    </w:p>
    <w:p w14:paraId="7FB3C39F" w14:textId="52700DD9" w:rsidR="000026DE" w:rsidRDefault="000E7B7A" w:rsidP="003A626D">
      <w:pPr>
        <w:pStyle w:val="LPKop2"/>
      </w:pPr>
      <w:bookmarkStart w:id="13" w:name="_Toc441735524"/>
      <w:r>
        <w:t>Leerplandoelstellingen</w:t>
      </w:r>
      <w:bookmarkEnd w:id="13"/>
    </w:p>
    <w:p w14:paraId="73FFB14A" w14:textId="37A55E8F" w:rsidR="00C166CE" w:rsidRPr="0020591F" w:rsidRDefault="00C166CE" w:rsidP="00BF594F">
      <w:pPr>
        <w:pStyle w:val="LPTekst"/>
      </w:pPr>
      <w:r w:rsidRPr="00C166CE">
        <w:t>De formulering van de doelstellingen in onderstaande tabellen gaat steeds uit van het bereiken van deze doelstelling door de leerling.</w:t>
      </w:r>
    </w:p>
    <w:p w14:paraId="35D08044" w14:textId="77777777" w:rsidR="0004031D" w:rsidRPr="00026868" w:rsidRDefault="0004031D" w:rsidP="000E7B7A">
      <w:pPr>
        <w:pStyle w:val="LPKop3"/>
      </w:pPr>
      <w:r w:rsidRPr="00026868">
        <w:t>Inleiding tot economische en juridische basisprincipes a.d.h.v. actualiteit</w:t>
      </w:r>
    </w:p>
    <w:tbl>
      <w:tblPr>
        <w:tblStyle w:val="Tabelraster"/>
        <w:tblW w:w="0" w:type="auto"/>
        <w:tblLook w:val="04A0" w:firstRow="1" w:lastRow="0" w:firstColumn="1" w:lastColumn="0" w:noHBand="0" w:noVBand="1"/>
      </w:tblPr>
      <w:tblGrid>
        <w:gridCol w:w="4536"/>
        <w:gridCol w:w="4524"/>
      </w:tblGrid>
      <w:tr w:rsidR="0004031D" w:rsidRPr="00026868" w14:paraId="31C51850" w14:textId="77777777" w:rsidTr="006B4454">
        <w:tc>
          <w:tcPr>
            <w:tcW w:w="4536" w:type="dxa"/>
            <w:shd w:val="clear" w:color="auto" w:fill="CCC0D9" w:themeFill="accent4" w:themeFillTint="66"/>
          </w:tcPr>
          <w:p w14:paraId="1AD57677" w14:textId="77777777" w:rsidR="0004031D" w:rsidRPr="00026868" w:rsidRDefault="0004031D" w:rsidP="0020591F">
            <w:pPr>
              <w:spacing w:before="120" w:after="120"/>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t>Leerplandoelstellingen</w:t>
            </w:r>
          </w:p>
        </w:tc>
        <w:tc>
          <w:tcPr>
            <w:tcW w:w="4524" w:type="dxa"/>
            <w:shd w:val="clear" w:color="auto" w:fill="CCC0D9" w:themeFill="accent4" w:themeFillTint="66"/>
          </w:tcPr>
          <w:p w14:paraId="0A2E6AD5" w14:textId="64679546" w:rsidR="0004031D" w:rsidRPr="00026868" w:rsidRDefault="000026DE" w:rsidP="0020591F">
            <w:pPr>
              <w:spacing w:before="120" w:after="120"/>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Leerinhouden</w:t>
            </w:r>
          </w:p>
        </w:tc>
      </w:tr>
      <w:tr w:rsidR="00026868" w:rsidRPr="00026868" w14:paraId="313740D7" w14:textId="77777777" w:rsidTr="006B4454">
        <w:tc>
          <w:tcPr>
            <w:tcW w:w="4536" w:type="dxa"/>
          </w:tcPr>
          <w:p w14:paraId="26BCCBD0" w14:textId="77777777" w:rsidR="0004031D" w:rsidRDefault="0004031D" w:rsidP="005176D1">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De economische omgeving indelen in sectoren en van elk een voorbeeld </w:t>
            </w:r>
            <w:r w:rsidR="005176D1">
              <w:rPr>
                <w:rFonts w:ascii="Trebuchet MS" w:hAnsi="Trebuchet MS" w:cs="Arial"/>
                <w:color w:val="404040" w:themeColor="text1" w:themeTint="BF"/>
                <w:szCs w:val="20"/>
              </w:rPr>
              <w:t>geven</w:t>
            </w:r>
            <w:r w:rsidRPr="00026868">
              <w:rPr>
                <w:rFonts w:ascii="Trebuchet MS" w:hAnsi="Trebuchet MS" w:cs="Arial"/>
                <w:color w:val="404040" w:themeColor="text1" w:themeTint="BF"/>
                <w:szCs w:val="20"/>
              </w:rPr>
              <w:t>.</w:t>
            </w:r>
            <w:r w:rsidR="0020591F">
              <w:rPr>
                <w:rFonts w:ascii="Trebuchet MS" w:hAnsi="Trebuchet MS" w:cs="Arial"/>
                <w:color w:val="404040" w:themeColor="text1" w:themeTint="BF"/>
                <w:szCs w:val="20"/>
              </w:rPr>
              <w:t xml:space="preserve"> </w:t>
            </w:r>
          </w:p>
          <w:p w14:paraId="714291F9" w14:textId="7C0D01AD" w:rsidR="00720E1A" w:rsidRPr="00026868" w:rsidRDefault="00720E1A" w:rsidP="000E7B7A">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24" w:type="dxa"/>
          </w:tcPr>
          <w:p w14:paraId="21E6E04A" w14:textId="77777777" w:rsidR="0004031D" w:rsidRPr="0020591F" w:rsidRDefault="0004031D" w:rsidP="0020591F">
            <w:pPr>
              <w:pStyle w:val="Lijstalinea"/>
              <w:numPr>
                <w:ilvl w:val="0"/>
                <w:numId w:val="28"/>
              </w:numPr>
              <w:spacing w:before="120" w:line="240" w:lineRule="auto"/>
              <w:ind w:left="357" w:hanging="357"/>
              <w:contextualSpacing w:val="0"/>
              <w:rPr>
                <w:rFonts w:ascii="Trebuchet MS" w:hAnsi="Trebuchet MS" w:cs="Arial"/>
                <w:color w:val="404040" w:themeColor="text1" w:themeTint="BF"/>
                <w:szCs w:val="20"/>
                <w:lang w:val="fr-BE"/>
              </w:rPr>
            </w:pPr>
            <w:r w:rsidRPr="0020591F">
              <w:rPr>
                <w:rFonts w:ascii="Trebuchet MS" w:hAnsi="Trebuchet MS" w:cs="Arial"/>
                <w:color w:val="404040" w:themeColor="text1" w:themeTint="BF"/>
                <w:szCs w:val="20"/>
                <w:lang w:val="fr-BE"/>
              </w:rPr>
              <w:t>Primaire, secundaire, tertiaire en quartaire sector</w:t>
            </w:r>
          </w:p>
        </w:tc>
      </w:tr>
      <w:tr w:rsidR="00026868" w:rsidRPr="00026868" w14:paraId="5BA56393" w14:textId="77777777" w:rsidTr="006B4454">
        <w:tc>
          <w:tcPr>
            <w:tcW w:w="4536" w:type="dxa"/>
          </w:tcPr>
          <w:p w14:paraId="2FBF364C"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begrip economische groei verklaren.</w:t>
            </w:r>
          </w:p>
        </w:tc>
        <w:tc>
          <w:tcPr>
            <w:tcW w:w="4524" w:type="dxa"/>
          </w:tcPr>
          <w:p w14:paraId="5592D24E" w14:textId="77777777" w:rsidR="0004031D" w:rsidRPr="00026868" w:rsidRDefault="0004031D" w:rsidP="0020591F">
            <w:pPr>
              <w:pStyle w:val="Lijstalinea"/>
              <w:numPr>
                <w:ilvl w:val="0"/>
                <w:numId w:val="28"/>
              </w:numPr>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Economische groei in België</w:t>
            </w:r>
          </w:p>
          <w:p w14:paraId="7C9AEC39" w14:textId="77777777" w:rsidR="0004031D" w:rsidRPr="00026868" w:rsidRDefault="0004031D" w:rsidP="0004031D">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Economische groei op wereldvlak</w:t>
            </w:r>
          </w:p>
          <w:p w14:paraId="5E654A81" w14:textId="77777777" w:rsidR="0004031D" w:rsidRPr="00026868" w:rsidRDefault="0004031D" w:rsidP="0004031D">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Factoren die de economische groei beïnvloeden</w:t>
            </w:r>
          </w:p>
          <w:p w14:paraId="6EE8242E" w14:textId="77777777" w:rsidR="0004031D" w:rsidRPr="00026868" w:rsidRDefault="0004031D" w:rsidP="0004031D">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Begrip bbp</w:t>
            </w:r>
          </w:p>
          <w:p w14:paraId="5AC0F970" w14:textId="77777777" w:rsidR="0004031D" w:rsidRPr="00026868" w:rsidRDefault="0004031D" w:rsidP="0004031D">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Bbp als meetinstrument</w:t>
            </w:r>
          </w:p>
          <w:p w14:paraId="382E19ED" w14:textId="77777777" w:rsidR="00026868" w:rsidRPr="00026868" w:rsidRDefault="00026868" w:rsidP="00026868">
            <w:pPr>
              <w:pStyle w:val="Lijstalinea"/>
              <w:spacing w:line="276" w:lineRule="auto"/>
              <w:ind w:left="356"/>
              <w:rPr>
                <w:rFonts w:ascii="Trebuchet MS" w:hAnsi="Trebuchet MS" w:cs="Arial"/>
                <w:color w:val="404040" w:themeColor="text1" w:themeTint="BF"/>
                <w:szCs w:val="20"/>
              </w:rPr>
            </w:pPr>
          </w:p>
        </w:tc>
      </w:tr>
      <w:tr w:rsidR="00026868" w:rsidRPr="00026868" w14:paraId="39E7C0B9" w14:textId="77777777" w:rsidTr="006B4454">
        <w:tc>
          <w:tcPr>
            <w:tcW w:w="4536" w:type="dxa"/>
          </w:tcPr>
          <w:p w14:paraId="72E9ED5E"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Verloop en fases van de conjunctuur toelichten.</w:t>
            </w:r>
          </w:p>
        </w:tc>
        <w:tc>
          <w:tcPr>
            <w:tcW w:w="4524" w:type="dxa"/>
          </w:tcPr>
          <w:p w14:paraId="13442FBA" w14:textId="77777777" w:rsidR="0004031D" w:rsidRPr="00026868" w:rsidRDefault="0004031D" w:rsidP="0020591F">
            <w:pPr>
              <w:pStyle w:val="Lijstalinea"/>
              <w:numPr>
                <w:ilvl w:val="0"/>
                <w:numId w:val="28"/>
              </w:numPr>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conjunctuur: fases, verloop, meting</w:t>
            </w:r>
          </w:p>
        </w:tc>
      </w:tr>
      <w:tr w:rsidR="002A7190" w:rsidRPr="00026868" w14:paraId="73706204" w14:textId="77777777" w:rsidTr="006B4454">
        <w:trPr>
          <w:trHeight w:val="780"/>
        </w:trPr>
        <w:tc>
          <w:tcPr>
            <w:tcW w:w="4536" w:type="dxa"/>
          </w:tcPr>
          <w:p w14:paraId="0AD93DFF" w14:textId="77777777" w:rsidR="0004031D" w:rsidRPr="00026868" w:rsidRDefault="0004031D" w:rsidP="002A7190">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belangrijkste marktvormen verklaren in functie van klanten en leveranciers.</w:t>
            </w:r>
          </w:p>
        </w:tc>
        <w:tc>
          <w:tcPr>
            <w:tcW w:w="4524" w:type="dxa"/>
          </w:tcPr>
          <w:p w14:paraId="4B2C095F"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Volledige concurrentie, monopolie, monopolistische concurrentie en oligopolie</w:t>
            </w:r>
          </w:p>
        </w:tc>
      </w:tr>
      <w:tr w:rsidR="002A7190" w:rsidRPr="00026868" w14:paraId="07761647" w14:textId="77777777" w:rsidTr="006B4454">
        <w:trPr>
          <w:trHeight w:val="1118"/>
        </w:trPr>
        <w:tc>
          <w:tcPr>
            <w:tcW w:w="4536" w:type="dxa"/>
          </w:tcPr>
          <w:p w14:paraId="396D31DC" w14:textId="77777777" w:rsidR="0004031D" w:rsidRPr="00026868" w:rsidRDefault="0004031D" w:rsidP="002A7190">
            <w:pPr>
              <w:pStyle w:val="Lijstalinea"/>
              <w:numPr>
                <w:ilvl w:val="0"/>
                <w:numId w:val="29"/>
              </w:numPr>
              <w:autoSpaceDE w:val="0"/>
              <w:autoSpaceDN w:val="0"/>
              <w:adjustRightInd w:val="0"/>
              <w:spacing w:before="120" w:after="24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impact van regulerende en deregulerende werking van de overheid ten aanzien van bedrijven aan de hand van een voorbeeld beschrijven.</w:t>
            </w:r>
          </w:p>
        </w:tc>
        <w:tc>
          <w:tcPr>
            <w:tcW w:w="4524" w:type="dxa"/>
          </w:tcPr>
          <w:p w14:paraId="2D1E88E2"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4031D" w:rsidRPr="00026868" w14:paraId="3B8AB0E8" w14:textId="77777777" w:rsidTr="006B4454">
        <w:tc>
          <w:tcPr>
            <w:tcW w:w="4536" w:type="dxa"/>
          </w:tcPr>
          <w:p w14:paraId="584162E8"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aandeelhouders en banken als financier van de onderneming aan de hand van een begrippenkader beschrijven.</w:t>
            </w:r>
          </w:p>
          <w:p w14:paraId="5F7C3233" w14:textId="77777777" w:rsidR="0004031D" w:rsidRPr="00026868" w:rsidRDefault="0004031D" w:rsidP="00275892">
            <w:pPr>
              <w:rPr>
                <w:rFonts w:ascii="Trebuchet MS" w:hAnsi="Trebuchet MS" w:cs="Arial"/>
                <w:color w:val="404040" w:themeColor="text1" w:themeTint="BF"/>
                <w:sz w:val="20"/>
                <w:szCs w:val="20"/>
                <w:lang w:val="nl-NL"/>
              </w:rPr>
            </w:pPr>
          </w:p>
        </w:tc>
        <w:tc>
          <w:tcPr>
            <w:tcW w:w="4524" w:type="dxa"/>
          </w:tcPr>
          <w:p w14:paraId="3A9EB927"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Aandeelhouders: eigen vermogen</w:t>
            </w:r>
          </w:p>
          <w:p w14:paraId="7631D2D9"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Banken: vreemd vermogen</w:t>
            </w:r>
          </w:p>
          <w:p w14:paraId="7072CC2F"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Financiering eigen vermogen en vreemd vermogen: voor- en nadelen</w:t>
            </w:r>
          </w:p>
          <w:p w14:paraId="7F1022ED"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Relatie met de banken: wederzijds vertrouwen en duurzame samenwerking: actuele voorbeelden</w:t>
            </w:r>
          </w:p>
          <w:p w14:paraId="2918E80B" w14:textId="77777777" w:rsidR="0004031D" w:rsidRPr="00026868" w:rsidRDefault="0004031D" w:rsidP="00275892">
            <w:pPr>
              <w:spacing w:line="276" w:lineRule="auto"/>
              <w:ind w:left="356"/>
              <w:rPr>
                <w:rFonts w:ascii="Trebuchet MS" w:hAnsi="Trebuchet MS" w:cs="Arial"/>
                <w:color w:val="404040" w:themeColor="text1" w:themeTint="BF"/>
                <w:sz w:val="20"/>
                <w:szCs w:val="20"/>
              </w:rPr>
            </w:pPr>
          </w:p>
        </w:tc>
      </w:tr>
      <w:tr w:rsidR="0004031D" w:rsidRPr="00026868" w14:paraId="06D03BC2" w14:textId="77777777" w:rsidTr="006B4454">
        <w:tc>
          <w:tcPr>
            <w:tcW w:w="4536" w:type="dxa"/>
          </w:tcPr>
          <w:p w14:paraId="52B195FD"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lastRenderedPageBreak/>
              <w:t>Het verschil tussen een eenmanszaak en een vennootschap toelichten aan de hand van opgezochte informatie.</w:t>
            </w:r>
          </w:p>
          <w:p w14:paraId="01D3DF5C" w14:textId="77777777" w:rsidR="0004031D" w:rsidRPr="00026868" w:rsidRDefault="0004031D" w:rsidP="00275892">
            <w:pPr>
              <w:autoSpaceDE w:val="0"/>
              <w:autoSpaceDN w:val="0"/>
              <w:adjustRightInd w:val="0"/>
              <w:rPr>
                <w:rFonts w:ascii="Trebuchet MS" w:hAnsi="Trebuchet MS" w:cs="Arial"/>
                <w:color w:val="404040" w:themeColor="text1" w:themeTint="BF"/>
                <w:sz w:val="20"/>
                <w:szCs w:val="20"/>
              </w:rPr>
            </w:pPr>
          </w:p>
        </w:tc>
        <w:tc>
          <w:tcPr>
            <w:tcW w:w="4524" w:type="dxa"/>
          </w:tcPr>
          <w:p w14:paraId="382C74BC"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Eenmanszaak of vennootschap: oprichting, aansprakelijkheid, verplichtingen</w:t>
            </w:r>
          </w:p>
          <w:p w14:paraId="1C871F80" w14:textId="77777777" w:rsidR="0004031D" w:rsidRPr="00026868" w:rsidRDefault="0004031D"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04031D" w:rsidRPr="00026868" w14:paraId="0AD7A5E7" w14:textId="77777777" w:rsidTr="006B4454">
        <w:tc>
          <w:tcPr>
            <w:tcW w:w="4536" w:type="dxa"/>
          </w:tcPr>
          <w:p w14:paraId="7D91352C"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kenmerken van de courante vennootschapsvormen toelichten en vergelijken aan de hand van opgezochte informatie.</w:t>
            </w:r>
          </w:p>
          <w:p w14:paraId="46B1E5ED" w14:textId="77777777" w:rsidR="0004031D" w:rsidRPr="00026868" w:rsidRDefault="0004031D" w:rsidP="00275892">
            <w:pPr>
              <w:autoSpaceDE w:val="0"/>
              <w:autoSpaceDN w:val="0"/>
              <w:adjustRightInd w:val="0"/>
              <w:rPr>
                <w:rFonts w:ascii="Trebuchet MS" w:hAnsi="Trebuchet MS" w:cs="Arial"/>
                <w:color w:val="404040" w:themeColor="text1" w:themeTint="BF"/>
                <w:sz w:val="20"/>
                <w:szCs w:val="20"/>
              </w:rPr>
            </w:pPr>
          </w:p>
        </w:tc>
        <w:tc>
          <w:tcPr>
            <w:tcW w:w="4524" w:type="dxa"/>
          </w:tcPr>
          <w:p w14:paraId="31CE8233"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Meest courante vennootschapsvormen: ebvba, bvba, nv kenmerken</w:t>
            </w:r>
          </w:p>
          <w:p w14:paraId="5A65B4D8" w14:textId="77777777" w:rsidR="0004031D" w:rsidRPr="00026868" w:rsidRDefault="0004031D" w:rsidP="00275892">
            <w:pPr>
              <w:autoSpaceDE w:val="0"/>
              <w:autoSpaceDN w:val="0"/>
              <w:adjustRightInd w:val="0"/>
              <w:spacing w:line="276" w:lineRule="auto"/>
              <w:ind w:left="356"/>
              <w:rPr>
                <w:rFonts w:ascii="Trebuchet MS" w:hAnsi="Trebuchet MS" w:cs="Arial"/>
                <w:color w:val="404040" w:themeColor="text1" w:themeTint="BF"/>
                <w:sz w:val="20"/>
                <w:szCs w:val="20"/>
                <w:lang w:val="nl-NL"/>
              </w:rPr>
            </w:pPr>
          </w:p>
        </w:tc>
      </w:tr>
      <w:tr w:rsidR="0004031D" w:rsidRPr="00026868" w14:paraId="240A636D" w14:textId="77777777" w:rsidTr="006B4454">
        <w:tc>
          <w:tcPr>
            <w:tcW w:w="4536" w:type="dxa"/>
          </w:tcPr>
          <w:p w14:paraId="0E0443D2"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kenmerken van een vzw toelichten aan de hand van opgezochte informatie.</w:t>
            </w:r>
          </w:p>
          <w:p w14:paraId="54AA8BE8" w14:textId="77777777" w:rsidR="0004031D" w:rsidRPr="00026868" w:rsidRDefault="0004031D" w:rsidP="00275892">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24" w:type="dxa"/>
          </w:tcPr>
          <w:p w14:paraId="2DC61B19" w14:textId="77777777" w:rsidR="0004031D" w:rsidRPr="00026868" w:rsidRDefault="0004031D" w:rsidP="00275892">
            <w:pPr>
              <w:autoSpaceDE w:val="0"/>
              <w:autoSpaceDN w:val="0"/>
              <w:adjustRightInd w:val="0"/>
              <w:spacing w:line="276" w:lineRule="auto"/>
              <w:rPr>
                <w:rFonts w:ascii="Trebuchet MS" w:hAnsi="Trebuchet MS" w:cs="Arial"/>
                <w:color w:val="404040" w:themeColor="text1" w:themeTint="BF"/>
                <w:szCs w:val="20"/>
              </w:rPr>
            </w:pPr>
          </w:p>
        </w:tc>
      </w:tr>
      <w:tr w:rsidR="0004031D" w:rsidRPr="00026868" w14:paraId="1A73591B" w14:textId="77777777" w:rsidTr="006B4454">
        <w:trPr>
          <w:trHeight w:val="70"/>
        </w:trPr>
        <w:tc>
          <w:tcPr>
            <w:tcW w:w="4536" w:type="dxa"/>
          </w:tcPr>
          <w:p w14:paraId="1D32D70C"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Recente artikels opzoeken en bespreken waarbij de stakeholders van een onderneming een belangrijke rol spelen.</w:t>
            </w:r>
            <w:r w:rsidR="002A7190" w:rsidRPr="00026868">
              <w:rPr>
                <w:rFonts w:ascii="Trebuchet MS" w:hAnsi="Trebuchet MS" w:cs="Arial"/>
                <w:color w:val="404040" w:themeColor="text1" w:themeTint="BF"/>
                <w:szCs w:val="20"/>
              </w:rPr>
              <w:t xml:space="preserve"> (*)</w:t>
            </w:r>
            <w:r w:rsidR="002A7190" w:rsidRPr="00026868">
              <w:rPr>
                <w:rStyle w:val="Voetnootmarkering"/>
                <w:rFonts w:ascii="Trebuchet MS" w:hAnsi="Trebuchet MS" w:cs="Arial"/>
                <w:color w:val="404040" w:themeColor="text1" w:themeTint="BF"/>
                <w:szCs w:val="20"/>
              </w:rPr>
              <w:footnoteReference w:id="1"/>
            </w:r>
          </w:p>
          <w:p w14:paraId="4270A03B" w14:textId="77777777" w:rsidR="0004031D" w:rsidRPr="00026868" w:rsidRDefault="0004031D" w:rsidP="00275892">
            <w:pPr>
              <w:rPr>
                <w:rFonts w:ascii="Trebuchet MS" w:hAnsi="Trebuchet MS" w:cs="Arial"/>
                <w:b/>
                <w:color w:val="404040" w:themeColor="text1" w:themeTint="BF"/>
                <w:sz w:val="20"/>
                <w:szCs w:val="20"/>
              </w:rPr>
            </w:pPr>
          </w:p>
          <w:p w14:paraId="75BFCC1A" w14:textId="77777777" w:rsidR="0004031D" w:rsidRPr="00026868" w:rsidRDefault="0004031D" w:rsidP="00275892">
            <w:pPr>
              <w:rPr>
                <w:rFonts w:ascii="Trebuchet MS" w:hAnsi="Trebuchet MS" w:cs="Arial"/>
                <w:b/>
                <w:color w:val="404040" w:themeColor="text1" w:themeTint="BF"/>
                <w:sz w:val="20"/>
                <w:szCs w:val="20"/>
              </w:rPr>
            </w:pPr>
          </w:p>
        </w:tc>
        <w:tc>
          <w:tcPr>
            <w:tcW w:w="4524" w:type="dxa"/>
          </w:tcPr>
          <w:p w14:paraId="5A05E506" w14:textId="77777777" w:rsidR="0004031D" w:rsidRPr="00026868" w:rsidRDefault="0004031D" w:rsidP="00275892">
            <w:pPr>
              <w:autoSpaceDE w:val="0"/>
              <w:autoSpaceDN w:val="0"/>
              <w:adjustRightInd w:val="0"/>
              <w:spacing w:line="276" w:lineRule="auto"/>
              <w:rPr>
                <w:rFonts w:ascii="Trebuchet MS" w:hAnsi="Trebuchet MS" w:cs="Arial"/>
                <w:color w:val="404040" w:themeColor="text1" w:themeTint="BF"/>
                <w:szCs w:val="20"/>
              </w:rPr>
            </w:pPr>
          </w:p>
          <w:p w14:paraId="2F300075"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Stakeholders: aandeelhouders, personeel, vakbonden, werkgeversorganisatie, media, consumentenorganisaties, buurt, buitenlandse actoren</w:t>
            </w:r>
          </w:p>
          <w:p w14:paraId="5F8E43D8"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Stakeholders: belangen</w:t>
            </w:r>
          </w:p>
          <w:p w14:paraId="6FCDB046"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onderneming: belang van een goede relatie met stakeholders</w:t>
            </w:r>
          </w:p>
          <w:p w14:paraId="40F06278"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Bedrijfsleiding en stakeholders: gelijke en tegengestelde belangen</w:t>
            </w:r>
          </w:p>
          <w:p w14:paraId="60FE64F1" w14:textId="77777777" w:rsidR="0004031D" w:rsidRPr="00026868" w:rsidRDefault="0004031D" w:rsidP="00275892">
            <w:pPr>
              <w:autoSpaceDE w:val="0"/>
              <w:autoSpaceDN w:val="0"/>
              <w:adjustRightInd w:val="0"/>
              <w:spacing w:line="276" w:lineRule="auto"/>
              <w:ind w:left="-4"/>
              <w:rPr>
                <w:rFonts w:ascii="Trebuchet MS" w:hAnsi="Trebuchet MS" w:cs="Arial"/>
                <w:color w:val="404040" w:themeColor="text1" w:themeTint="BF"/>
                <w:szCs w:val="20"/>
              </w:rPr>
            </w:pPr>
          </w:p>
        </w:tc>
      </w:tr>
      <w:tr w:rsidR="0004031D" w:rsidRPr="00026868" w14:paraId="57440BDD" w14:textId="77777777" w:rsidTr="006B4454">
        <w:tc>
          <w:tcPr>
            <w:tcW w:w="4536" w:type="dxa"/>
          </w:tcPr>
          <w:p w14:paraId="562E1555"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wet van vraag en aanbod illustreren met behulp van grafieken.</w:t>
            </w:r>
          </w:p>
          <w:p w14:paraId="40F54462" w14:textId="77777777" w:rsidR="0004031D" w:rsidRPr="00026868" w:rsidRDefault="0004031D" w:rsidP="00275892">
            <w:pPr>
              <w:autoSpaceDE w:val="0"/>
              <w:autoSpaceDN w:val="0"/>
              <w:adjustRightInd w:val="0"/>
              <w:rPr>
                <w:rFonts w:ascii="Trebuchet MS" w:hAnsi="Trebuchet MS" w:cs="Arial"/>
                <w:b/>
                <w:color w:val="404040" w:themeColor="text1" w:themeTint="BF"/>
                <w:szCs w:val="20"/>
              </w:rPr>
            </w:pPr>
          </w:p>
        </w:tc>
        <w:tc>
          <w:tcPr>
            <w:tcW w:w="4524" w:type="dxa"/>
          </w:tcPr>
          <w:p w14:paraId="1C4D29A9"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4031D" w:rsidRPr="00026868" w14:paraId="2C0C862C" w14:textId="77777777" w:rsidTr="006B4454">
        <w:tc>
          <w:tcPr>
            <w:tcW w:w="4536" w:type="dxa"/>
          </w:tcPr>
          <w:p w14:paraId="68880476"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Begrippen en bewegingen op de vraag- en aanbodcurve verklaren en aantonen.</w:t>
            </w:r>
          </w:p>
        </w:tc>
        <w:tc>
          <w:tcPr>
            <w:tcW w:w="4524" w:type="dxa"/>
          </w:tcPr>
          <w:p w14:paraId="45200147"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Vraagcurve: dalend verloop </w:t>
            </w:r>
          </w:p>
          <w:p w14:paraId="77DDD589"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Vraagbeïnvloedende factoren </w:t>
            </w:r>
          </w:p>
          <w:p w14:paraId="1455D352"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Wijziging factor vraagcurve: effect</w:t>
            </w:r>
          </w:p>
          <w:p w14:paraId="3B98AFA8"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Aanbodcurve: stijgend verloop </w:t>
            </w:r>
          </w:p>
          <w:p w14:paraId="6B9782B7"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Aanbodbeïnvloedende factoren </w:t>
            </w:r>
          </w:p>
          <w:p w14:paraId="2E7E99A6"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Wijziging factor aanbodcurve: effect</w:t>
            </w:r>
          </w:p>
          <w:p w14:paraId="49D92FD3"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4031D" w:rsidRPr="00026868" w14:paraId="3C006E25" w14:textId="77777777" w:rsidTr="006B4454">
        <w:tc>
          <w:tcPr>
            <w:tcW w:w="4536" w:type="dxa"/>
          </w:tcPr>
          <w:p w14:paraId="77841BA0"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Aspecten van het begrip inflatie/deflatie en het indexmechanisme toelichten.</w:t>
            </w:r>
          </w:p>
        </w:tc>
        <w:tc>
          <w:tcPr>
            <w:tcW w:w="4524" w:type="dxa"/>
          </w:tcPr>
          <w:p w14:paraId="2224BA92"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Inflatie en deflatie: begrip en oorzaken</w:t>
            </w:r>
          </w:p>
          <w:p w14:paraId="761626D0"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Indexcijfer: belang</w:t>
            </w:r>
          </w:p>
          <w:p w14:paraId="4ADBE71B"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Indexcijfer van de consumptieprijzen: totstandkoming</w:t>
            </w:r>
          </w:p>
          <w:p w14:paraId="713DE639"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Inflatie/deflatie: gevolgen</w:t>
            </w:r>
          </w:p>
          <w:p w14:paraId="6EB61CBA"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Verband tussen inflatie/deflatie en koopkracht van de gezinnen</w:t>
            </w:r>
          </w:p>
          <w:p w14:paraId="5B790DDF"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Gezondheidsindex: totstandkoming</w:t>
            </w:r>
          </w:p>
          <w:p w14:paraId="4E15F90E" w14:textId="77777777" w:rsidR="0004031D" w:rsidRPr="00026868" w:rsidRDefault="0004031D"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026868" w:rsidRPr="00026868" w14:paraId="279FE777" w14:textId="77777777" w:rsidTr="006B4454">
        <w:tc>
          <w:tcPr>
            <w:tcW w:w="4536" w:type="dxa"/>
          </w:tcPr>
          <w:p w14:paraId="778E5608"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Aspecten van de arbeidsmarkt in het kader van personeelsbeleid toelichten.</w:t>
            </w:r>
          </w:p>
        </w:tc>
        <w:tc>
          <w:tcPr>
            <w:tcW w:w="4524" w:type="dxa"/>
          </w:tcPr>
          <w:p w14:paraId="2A8773E2"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beroepsbevolking: structuur en evolutie in België</w:t>
            </w:r>
          </w:p>
          <w:p w14:paraId="29756C0F"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lastRenderedPageBreak/>
              <w:t>Werkzaamheids- en activiteitsgraad per categorie: leeftijd – geslacht – minderheidsgroepen – sectoren-…</w:t>
            </w:r>
          </w:p>
          <w:p w14:paraId="18BF55D1"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Participatiegraad</w:t>
            </w:r>
          </w:p>
          <w:p w14:paraId="7F4BE8A5"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Invloed actieve bevolking op arbeidsaanbod: statistisch materiaal</w:t>
            </w:r>
          </w:p>
          <w:p w14:paraId="1E290B36" w14:textId="77777777" w:rsidR="00026868" w:rsidRPr="00026868" w:rsidRDefault="00026868" w:rsidP="00026868">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26868" w:rsidRPr="00026868" w14:paraId="01801B31" w14:textId="77777777" w:rsidTr="006B4454">
        <w:tc>
          <w:tcPr>
            <w:tcW w:w="4536" w:type="dxa"/>
          </w:tcPr>
          <w:p w14:paraId="3C7F99B2"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lastRenderedPageBreak/>
              <w:t>De wetgeving i.v.m. arbeidsovereenkomst toelichten a.d.h.v. voorbeelden.</w:t>
            </w:r>
          </w:p>
        </w:tc>
        <w:tc>
          <w:tcPr>
            <w:tcW w:w="4524" w:type="dxa"/>
          </w:tcPr>
          <w:p w14:paraId="063816DD"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Elementen arbeidsovereenkomst: verplichtingen werkgever – werknemer - loon - werk - arbeid - gezag – arbeidsreglement - bescherming van het loon – loonuitbetaling</w:t>
            </w:r>
          </w:p>
          <w:p w14:paraId="30D1BD8E"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Soorten arbeidsovereenkomsten</w:t>
            </w:r>
          </w:p>
          <w:p w14:paraId="7961BCEF"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Arbeidsovereenkomst voor onbepaalde</w:t>
            </w:r>
          </w:p>
          <w:p w14:paraId="359A208D"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duur: voorbeeld</w:t>
            </w:r>
          </w:p>
          <w:p w14:paraId="74DF8149"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Arbeidsovereenkomst voor bepaalde</w:t>
            </w:r>
          </w:p>
          <w:p w14:paraId="3D6FB2F9"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duur: voorbeeld</w:t>
            </w:r>
          </w:p>
          <w:p w14:paraId="0131D234"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Arbeidsovereenkomst voor studenten:</w:t>
            </w:r>
          </w:p>
          <w:p w14:paraId="6F59BCE6"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voorbeeld</w:t>
            </w:r>
          </w:p>
          <w:p w14:paraId="60B0C39B"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Arbeidsovereenkomst interim-arbeid:</w:t>
            </w:r>
          </w:p>
          <w:p w14:paraId="784D0705" w14:textId="77777777" w:rsidR="0004031D" w:rsidRPr="00026868" w:rsidRDefault="00026868"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w:t>
            </w:r>
            <w:r w:rsidR="0004031D" w:rsidRPr="00026868">
              <w:rPr>
                <w:rFonts w:ascii="Trebuchet MS" w:hAnsi="Trebuchet MS" w:cs="Arial"/>
                <w:color w:val="404040" w:themeColor="text1" w:themeTint="BF"/>
                <w:szCs w:val="20"/>
              </w:rPr>
              <w:t>oorbeeld</w:t>
            </w:r>
          </w:p>
          <w:p w14:paraId="3E13325E" w14:textId="77777777" w:rsidR="00026868" w:rsidRPr="00026868" w:rsidRDefault="00026868"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4031D" w:rsidRPr="00026868" w14:paraId="46450343" w14:textId="77777777" w:rsidTr="006B4454">
        <w:tc>
          <w:tcPr>
            <w:tcW w:w="4536" w:type="dxa"/>
          </w:tcPr>
          <w:p w14:paraId="2A9FCE84"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Loonberekening toelichten a.d.h.v. ingevulde documenten.</w:t>
            </w:r>
          </w:p>
        </w:tc>
        <w:tc>
          <w:tcPr>
            <w:tcW w:w="4524" w:type="dxa"/>
          </w:tcPr>
          <w:p w14:paraId="4FC25BC5"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Brutobezoldiging – RSZ werknemer – bedrijfsvoorheffing – nettobezoldiging – RSZ werkgever - totale personeelskost– begrip ‘loongap’ </w:t>
            </w:r>
          </w:p>
          <w:p w14:paraId="6E477449"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4031D" w:rsidRPr="00026868" w14:paraId="13E5442A" w14:textId="77777777" w:rsidTr="006B4454">
        <w:tc>
          <w:tcPr>
            <w:tcW w:w="4536" w:type="dxa"/>
          </w:tcPr>
          <w:p w14:paraId="609B0D29"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Begrippen in verband met verzekeringen uitleggen aan de hand van een courante verzekeringspolis van een particulier</w:t>
            </w:r>
            <w:r w:rsidR="00026868" w:rsidRPr="00026868">
              <w:rPr>
                <w:rFonts w:ascii="Trebuchet MS" w:hAnsi="Trebuchet MS" w:cs="Arial"/>
                <w:color w:val="404040" w:themeColor="text1" w:themeTint="BF"/>
                <w:szCs w:val="20"/>
              </w:rPr>
              <w:t>.</w:t>
            </w:r>
          </w:p>
        </w:tc>
        <w:tc>
          <w:tcPr>
            <w:tcW w:w="4524" w:type="dxa"/>
          </w:tcPr>
          <w:p w14:paraId="3754C658"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Polis, premie, verzekeringsnemer, verzekeraar, verzekerde, verzekeringsbemiddelaar, bijzondere voorwaarden, algemene voorwaarden</w:t>
            </w:r>
          </w:p>
          <w:p w14:paraId="4A49FFC0" w14:textId="77777777" w:rsidR="0004031D" w:rsidRPr="00026868" w:rsidRDefault="0004031D"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26868" w:rsidRPr="00026868" w14:paraId="6877FC4F" w14:textId="77777777" w:rsidTr="006B4454">
        <w:trPr>
          <w:trHeight w:val="2366"/>
        </w:trPr>
        <w:tc>
          <w:tcPr>
            <w:tcW w:w="4536" w:type="dxa"/>
          </w:tcPr>
          <w:p w14:paraId="5D74C9CF" w14:textId="77777777"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noodzakelijke bedrijfsverzekeringen in groepen indelen.</w:t>
            </w:r>
          </w:p>
        </w:tc>
        <w:tc>
          <w:tcPr>
            <w:tcW w:w="4524" w:type="dxa"/>
          </w:tcPr>
          <w:p w14:paraId="646F0022" w14:textId="77777777" w:rsidR="0004031D" w:rsidRPr="00026868" w:rsidRDefault="0004031D" w:rsidP="0020591F">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Aansprakelijkheidsverzekering: BA uitbating, BA personeel, BA motorvoertuigen</w:t>
            </w:r>
          </w:p>
          <w:p w14:paraId="116514D0"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Zaakschadeverzekeringen: brandverzekering, machinebreukverzekering</w:t>
            </w:r>
          </w:p>
          <w:p w14:paraId="6DDC17B9"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Inkomens- en levensverzekeringen: persoonlijke ongevallenverzekering, gewaarborgd inkomen,  hospitalisatieverzekering, overlijdensverzekering, gemengde levensverzekering</w:t>
            </w:r>
          </w:p>
          <w:p w14:paraId="2F86FBD6" w14:textId="77777777" w:rsidR="00026868" w:rsidRPr="00026868" w:rsidRDefault="00026868" w:rsidP="00026868">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26868" w:rsidRPr="00026868" w14:paraId="5C601444" w14:textId="77777777" w:rsidTr="006B4454">
        <w:tc>
          <w:tcPr>
            <w:tcW w:w="4536" w:type="dxa"/>
          </w:tcPr>
          <w:p w14:paraId="5E174C0C" w14:textId="2B4D40FC" w:rsidR="0004031D" w:rsidRPr="00026868" w:rsidRDefault="0004031D" w:rsidP="0004031D">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Voor de verzekering van een evenement</w:t>
            </w:r>
            <w:r w:rsidR="0020591F">
              <w:rPr>
                <w:rFonts w:ascii="Trebuchet MS" w:hAnsi="Trebuchet MS" w:cs="Arial"/>
                <w:color w:val="404040" w:themeColor="text1" w:themeTint="BF"/>
                <w:szCs w:val="20"/>
              </w:rPr>
              <w:t>,</w:t>
            </w:r>
            <w:r w:rsidRPr="00026868">
              <w:rPr>
                <w:rFonts w:ascii="Trebuchet MS" w:hAnsi="Trebuchet MS" w:cs="Arial"/>
                <w:color w:val="404040" w:themeColor="text1" w:themeTint="BF"/>
                <w:szCs w:val="20"/>
              </w:rPr>
              <w:t xml:space="preserve"> een bondige voorstelling van de gedekte risico‘s weergeven aan de hand van een concrete situatie.</w:t>
            </w:r>
          </w:p>
          <w:p w14:paraId="3ECD5109" w14:textId="77777777" w:rsidR="0004031D" w:rsidRPr="00026868" w:rsidRDefault="0004031D" w:rsidP="00275892">
            <w:pPr>
              <w:pStyle w:val="Lijstalinea"/>
              <w:autoSpaceDE w:val="0"/>
              <w:autoSpaceDN w:val="0"/>
              <w:adjustRightInd w:val="0"/>
              <w:spacing w:line="240" w:lineRule="auto"/>
              <w:rPr>
                <w:rFonts w:ascii="Trebuchet MS" w:hAnsi="Trebuchet MS" w:cs="Arial"/>
                <w:color w:val="404040" w:themeColor="text1" w:themeTint="BF"/>
                <w:szCs w:val="20"/>
              </w:rPr>
            </w:pPr>
          </w:p>
        </w:tc>
        <w:tc>
          <w:tcPr>
            <w:tcW w:w="4524" w:type="dxa"/>
          </w:tcPr>
          <w:p w14:paraId="65AA9697" w14:textId="77777777" w:rsidR="0004031D" w:rsidRPr="00026868" w:rsidRDefault="0004031D" w:rsidP="0004031D">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Gedekte risico(’s) bij een evenement</w:t>
            </w:r>
          </w:p>
        </w:tc>
      </w:tr>
    </w:tbl>
    <w:p w14:paraId="6CF666BE" w14:textId="77777777" w:rsidR="0004031D" w:rsidRPr="00026868" w:rsidRDefault="0004031D" w:rsidP="00067398">
      <w:pPr>
        <w:pStyle w:val="LPTekst"/>
        <w:rPr>
          <w:lang w:val="nl-BE"/>
        </w:rPr>
      </w:pPr>
    </w:p>
    <w:p w14:paraId="43D07265" w14:textId="77777777" w:rsidR="0004031D" w:rsidRPr="00026868" w:rsidRDefault="0004031D" w:rsidP="0004031D">
      <w:pPr>
        <w:tabs>
          <w:tab w:val="left" w:pos="4606"/>
        </w:tabs>
        <w:autoSpaceDE w:val="0"/>
        <w:autoSpaceDN w:val="0"/>
        <w:adjustRightInd w:val="0"/>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lastRenderedPageBreak/>
        <w:t xml:space="preserve">Pedagogisch- didactische wenken </w:t>
      </w:r>
    </w:p>
    <w:p w14:paraId="2EC171C5" w14:textId="77777777" w:rsidR="0004031D" w:rsidRPr="00026868" w:rsidRDefault="0004031D" w:rsidP="0004031D">
      <w:pPr>
        <w:pStyle w:val="VVKSOTekst"/>
        <w:numPr>
          <w:ilvl w:val="0"/>
          <w:numId w:val="30"/>
        </w:numPr>
        <w:ind w:left="709" w:right="566" w:hanging="425"/>
        <w:rPr>
          <w:rFonts w:ascii="Trebuchet MS" w:hAnsi="Trebuchet MS"/>
          <w:color w:val="404040" w:themeColor="text1" w:themeTint="BF"/>
        </w:rPr>
      </w:pPr>
      <w:r w:rsidRPr="00026868">
        <w:rPr>
          <w:rFonts w:ascii="Trebuchet MS" w:hAnsi="Trebuchet MS"/>
          <w:color w:val="404040" w:themeColor="text1" w:themeTint="BF"/>
        </w:rPr>
        <w:t xml:space="preserve">Op </w:t>
      </w:r>
      <w:hyperlink r:id="rId11" w:history="1">
        <w:r w:rsidRPr="00026868">
          <w:rPr>
            <w:rStyle w:val="Hyperlink"/>
            <w:rFonts w:ascii="Trebuchet MS" w:hAnsi="Trebuchet MS"/>
            <w:color w:val="404040" w:themeColor="text1" w:themeTint="BF"/>
          </w:rPr>
          <w:t>www.economie.fgov.be</w:t>
        </w:r>
      </w:hyperlink>
      <w:r w:rsidRPr="00026868">
        <w:rPr>
          <w:rFonts w:ascii="Trebuchet MS" w:hAnsi="Trebuchet MS"/>
          <w:color w:val="404040" w:themeColor="text1" w:themeTint="BF"/>
        </w:rPr>
        <w:t xml:space="preserve">, </w:t>
      </w:r>
      <w:hyperlink r:id="rId12" w:history="1">
        <w:r w:rsidRPr="00026868">
          <w:rPr>
            <w:rStyle w:val="Hyperlink"/>
            <w:rFonts w:ascii="Trebuchet MS" w:hAnsi="Trebuchet MS"/>
            <w:color w:val="404040" w:themeColor="text1" w:themeTint="BF"/>
          </w:rPr>
          <w:t>www.statbel.fgov.be</w:t>
        </w:r>
      </w:hyperlink>
      <w:r w:rsidRPr="00026868">
        <w:rPr>
          <w:rStyle w:val="Hyperlink"/>
          <w:rFonts w:ascii="Trebuchet MS" w:hAnsi="Trebuchet MS"/>
          <w:color w:val="404040" w:themeColor="text1" w:themeTint="BF"/>
        </w:rPr>
        <w:t>,</w:t>
      </w:r>
      <w:r w:rsidRPr="00026868">
        <w:rPr>
          <w:rStyle w:val="Hyperlink"/>
          <w:rFonts w:ascii="Trebuchet MS" w:hAnsi="Trebuchet MS"/>
          <w:color w:val="404040" w:themeColor="text1" w:themeTint="BF"/>
          <w:u w:val="none"/>
        </w:rPr>
        <w:t xml:space="preserve"> </w:t>
      </w:r>
      <w:r w:rsidRPr="00026868">
        <w:rPr>
          <w:rStyle w:val="Hyperlink"/>
          <w:rFonts w:ascii="Trebuchet MS" w:hAnsi="Trebuchet MS"/>
          <w:color w:val="404040" w:themeColor="text1" w:themeTint="BF"/>
        </w:rPr>
        <w:t>www.nbb.be</w:t>
      </w:r>
      <w:r w:rsidRPr="00026868">
        <w:rPr>
          <w:rFonts w:ascii="Trebuchet MS" w:hAnsi="Trebuchet MS"/>
          <w:color w:val="404040" w:themeColor="text1" w:themeTint="BF"/>
        </w:rPr>
        <w:t xml:space="preserve"> vind je allerlei recente cijfers/grafieken over de economische conjunctuur.</w:t>
      </w:r>
    </w:p>
    <w:p w14:paraId="4E366DAE" w14:textId="77777777" w:rsidR="0004031D" w:rsidRPr="00026868" w:rsidRDefault="0004031D" w:rsidP="0004031D">
      <w:pPr>
        <w:pStyle w:val="VVKSOTekst"/>
        <w:numPr>
          <w:ilvl w:val="0"/>
          <w:numId w:val="30"/>
        </w:numPr>
        <w:rPr>
          <w:rFonts w:ascii="Trebuchet MS" w:hAnsi="Trebuchet MS"/>
          <w:color w:val="404040" w:themeColor="text1" w:themeTint="BF"/>
        </w:rPr>
      </w:pPr>
      <w:r w:rsidRPr="00026868">
        <w:rPr>
          <w:rFonts w:ascii="Trebuchet MS" w:hAnsi="Trebuchet MS"/>
          <w:color w:val="404040" w:themeColor="text1" w:themeTint="BF"/>
        </w:rPr>
        <w:t xml:space="preserve">Voorbeelden van regulerende werking: vestigingswet, milieuwetgeving, vergunning… Zie hiervoor ook op </w:t>
      </w:r>
      <w:hyperlink r:id="rId13" w:history="1">
        <w:r w:rsidRPr="00026868">
          <w:rPr>
            <w:rStyle w:val="Hyperlink"/>
            <w:rFonts w:ascii="Trebuchet MS" w:hAnsi="Trebuchet MS"/>
            <w:color w:val="404040" w:themeColor="text1" w:themeTint="BF"/>
          </w:rPr>
          <w:t>www.economie.fgov.be</w:t>
        </w:r>
      </w:hyperlink>
      <w:r w:rsidRPr="00026868">
        <w:rPr>
          <w:rFonts w:ascii="Trebuchet MS" w:hAnsi="Trebuchet MS"/>
          <w:color w:val="404040" w:themeColor="text1" w:themeTint="BF"/>
        </w:rPr>
        <w:t>. Een voorbeeld van deregulerende werking is de vormgeving van de Europese Unie (wegvallen van de grenzen…). In het leerplan komt de regulerende en deregulerende werking van de overheid nog op tal van andere terreinen aan bod.</w:t>
      </w:r>
    </w:p>
    <w:p w14:paraId="191A8142" w14:textId="77777777" w:rsidR="0004031D" w:rsidRPr="00026868" w:rsidRDefault="0004031D" w:rsidP="00B67F5C">
      <w:pPr>
        <w:pStyle w:val="VVKSOTekst"/>
        <w:numPr>
          <w:ilvl w:val="0"/>
          <w:numId w:val="30"/>
        </w:numPr>
        <w:jc w:val="left"/>
        <w:rPr>
          <w:rFonts w:ascii="Trebuchet MS" w:hAnsi="Trebuchet MS"/>
          <w:color w:val="404040" w:themeColor="text1" w:themeTint="BF"/>
        </w:rPr>
      </w:pPr>
      <w:r w:rsidRPr="00026868">
        <w:rPr>
          <w:rFonts w:ascii="Trebuchet MS" w:hAnsi="Trebuchet MS"/>
          <w:color w:val="404040" w:themeColor="text1" w:themeTint="BF"/>
        </w:rPr>
        <w:t>Bij het aanreiken van de begrippen vraag en aanbod kan je starten met een eenvoudig voorbeeld van een concrete markt. Let erop dat men nadien het begrip markt abstraheert. Het principe kan ook levendiger aangebracht worden door een vraag- en aanbodspel te simuleren in de klas. Een goed voorbereid bezoek aan een fruit-/groenteveiling kan verhelderend werken.</w:t>
      </w:r>
    </w:p>
    <w:p w14:paraId="28DD7AAC" w14:textId="77777777" w:rsidR="0004031D" w:rsidRPr="00026868" w:rsidRDefault="0004031D" w:rsidP="00B67F5C">
      <w:pPr>
        <w:pStyle w:val="VVKSOTekst"/>
        <w:numPr>
          <w:ilvl w:val="0"/>
          <w:numId w:val="30"/>
        </w:numPr>
        <w:jc w:val="left"/>
        <w:rPr>
          <w:rFonts w:ascii="Trebuchet MS" w:hAnsi="Trebuchet MS"/>
          <w:color w:val="404040" w:themeColor="text1" w:themeTint="BF"/>
        </w:rPr>
      </w:pPr>
      <w:r w:rsidRPr="00026868">
        <w:rPr>
          <w:rFonts w:ascii="Trebuchet MS" w:hAnsi="Trebuchet MS"/>
          <w:color w:val="404040" w:themeColor="text1" w:themeTint="BF"/>
        </w:rPr>
        <w:t>Bij het onderdeel loon kan je perfect aansluiten op de leefwereld van de leerlingen: hun vakantiejob, weekendwerk…</w:t>
      </w:r>
    </w:p>
    <w:p w14:paraId="53B7ED14" w14:textId="77777777" w:rsidR="0004031D" w:rsidRPr="00026868" w:rsidRDefault="0004031D" w:rsidP="00B67F5C">
      <w:pPr>
        <w:pStyle w:val="VVKSOTekst"/>
        <w:numPr>
          <w:ilvl w:val="0"/>
          <w:numId w:val="30"/>
        </w:numPr>
        <w:jc w:val="left"/>
        <w:rPr>
          <w:rFonts w:ascii="Trebuchet MS" w:hAnsi="Trebuchet MS" w:cs="Arial"/>
          <w:color w:val="404040" w:themeColor="text1" w:themeTint="BF"/>
        </w:rPr>
      </w:pPr>
      <w:r w:rsidRPr="00026868">
        <w:rPr>
          <w:rFonts w:ascii="Trebuchet MS" w:hAnsi="Trebuchet MS" w:cs="Arial"/>
          <w:color w:val="404040" w:themeColor="text1" w:themeTint="BF"/>
        </w:rPr>
        <w:t xml:space="preserve">Er is heel wat statistisch materiaal beschikbaar: </w:t>
      </w:r>
      <w:hyperlink r:id="rId14" w:history="1">
        <w:r w:rsidRPr="00026868">
          <w:rPr>
            <w:rStyle w:val="Hyperlink"/>
            <w:rFonts w:ascii="Trebuchet MS" w:hAnsi="Trebuchet MS"/>
            <w:color w:val="404040" w:themeColor="text1" w:themeTint="BF"/>
          </w:rPr>
          <w:t>http://ecodata.mineco.fgov.be/</w:t>
        </w:r>
      </w:hyperlink>
      <w:r w:rsidRPr="00026868">
        <w:rPr>
          <w:rFonts w:ascii="Trebuchet MS" w:hAnsi="Trebuchet MS" w:cs="Arial"/>
          <w:color w:val="404040" w:themeColor="text1" w:themeTint="BF"/>
        </w:rPr>
        <w:t xml:space="preserve">. Leerlingen kunnen deze cijfers exporteren in het rekenbladpakket en grafieken maken – vergelijken met cijfergegevens regio’s in België en zo de verschilpunten aanduiden met deze regio’s. </w:t>
      </w:r>
    </w:p>
    <w:p w14:paraId="520EF4E0" w14:textId="77777777" w:rsidR="0004031D" w:rsidRPr="00026868" w:rsidRDefault="0004031D" w:rsidP="00B67F5C">
      <w:pPr>
        <w:pStyle w:val="VVKSOTekst"/>
        <w:numPr>
          <w:ilvl w:val="0"/>
          <w:numId w:val="30"/>
        </w:numPr>
        <w:jc w:val="left"/>
        <w:rPr>
          <w:rFonts w:ascii="Trebuchet MS" w:hAnsi="Trebuchet MS" w:cs="Arial"/>
          <w:b/>
          <w:color w:val="404040" w:themeColor="text1" w:themeTint="BF"/>
        </w:rPr>
      </w:pPr>
      <w:r w:rsidRPr="00026868">
        <w:rPr>
          <w:rFonts w:ascii="Trebuchet MS" w:hAnsi="Trebuchet MS" w:cs="Arial"/>
          <w:color w:val="404040" w:themeColor="text1" w:themeTint="BF"/>
        </w:rPr>
        <w:t xml:space="preserve">Op de website van de VDAB is een ruim aanbod van statistieken, informatie, recente artikels en dossiers over tewerkstelling. Op dezelfde website vind je informatie over knelpuntberoepen. De definitie van een knelpuntberoep kan je er ook terugvinden. </w:t>
      </w:r>
    </w:p>
    <w:p w14:paraId="22D522B3" w14:textId="77777777" w:rsidR="0004031D" w:rsidRPr="00026868" w:rsidRDefault="0004031D" w:rsidP="00B67F5C">
      <w:pPr>
        <w:pStyle w:val="VVKSOTekst"/>
        <w:numPr>
          <w:ilvl w:val="0"/>
          <w:numId w:val="30"/>
        </w:numPr>
        <w:jc w:val="left"/>
        <w:rPr>
          <w:rFonts w:ascii="Trebuchet MS" w:hAnsi="Trebuchet MS" w:cs="Arial"/>
          <w:b/>
          <w:color w:val="404040" w:themeColor="text1" w:themeTint="BF"/>
        </w:rPr>
      </w:pPr>
      <w:r w:rsidRPr="00026868">
        <w:rPr>
          <w:rFonts w:ascii="Trebuchet MS" w:hAnsi="Trebuchet MS" w:cs="Arial"/>
          <w:color w:val="404040" w:themeColor="text1" w:themeTint="BF"/>
        </w:rPr>
        <w:t>Voor het onderdeel verzekeringen kan er iemand van een verzekeringskantoor uitgenodigd worden.</w:t>
      </w:r>
    </w:p>
    <w:p w14:paraId="65A0E107" w14:textId="77777777" w:rsidR="0004031D" w:rsidRPr="00026868" w:rsidRDefault="0004031D" w:rsidP="00B67F5C">
      <w:pPr>
        <w:pStyle w:val="VVKSOTekst"/>
        <w:numPr>
          <w:ilvl w:val="0"/>
          <w:numId w:val="30"/>
        </w:numPr>
        <w:jc w:val="left"/>
        <w:rPr>
          <w:rFonts w:ascii="Trebuchet MS" w:hAnsi="Trebuchet MS" w:cs="Arial"/>
          <w:b/>
          <w:color w:val="404040" w:themeColor="text1" w:themeTint="BF"/>
        </w:rPr>
      </w:pPr>
      <w:r w:rsidRPr="00026868">
        <w:rPr>
          <w:rFonts w:ascii="Trebuchet MS" w:hAnsi="Trebuchet MS" w:cs="Arial"/>
          <w:color w:val="404040" w:themeColor="text1" w:themeTint="BF"/>
        </w:rPr>
        <w:t>Op de websites van verschillende verzekeringsmaatschappijen kan je veel informatie vinden in verband met (verplichte) verzekeringen bij evenementen.</w:t>
      </w:r>
    </w:p>
    <w:p w14:paraId="67E5A5A1" w14:textId="77777777" w:rsidR="0004031D" w:rsidRDefault="0004031D" w:rsidP="0004031D">
      <w:pPr>
        <w:pStyle w:val="VVKSOTekst"/>
        <w:ind w:left="720"/>
        <w:rPr>
          <w:rFonts w:ascii="Trebuchet MS" w:hAnsi="Trebuchet MS" w:cs="Arial"/>
          <w:b/>
          <w:color w:val="404040" w:themeColor="text1" w:themeTint="BF"/>
        </w:rPr>
      </w:pPr>
    </w:p>
    <w:p w14:paraId="6ACC76D1" w14:textId="77777777" w:rsidR="006B4454" w:rsidRDefault="006B4454" w:rsidP="0004031D">
      <w:pPr>
        <w:pStyle w:val="VVKSOTekst"/>
        <w:ind w:left="720"/>
        <w:rPr>
          <w:rFonts w:ascii="Trebuchet MS" w:hAnsi="Trebuchet MS" w:cs="Arial"/>
          <w:b/>
          <w:color w:val="404040" w:themeColor="text1" w:themeTint="BF"/>
        </w:rPr>
      </w:pPr>
    </w:p>
    <w:p w14:paraId="40F71D65" w14:textId="77777777" w:rsidR="006B4454" w:rsidRDefault="006B4454" w:rsidP="0004031D">
      <w:pPr>
        <w:pStyle w:val="VVKSOTekst"/>
        <w:ind w:left="720"/>
        <w:rPr>
          <w:rFonts w:ascii="Trebuchet MS" w:hAnsi="Trebuchet MS" w:cs="Arial"/>
          <w:b/>
          <w:color w:val="404040" w:themeColor="text1" w:themeTint="BF"/>
        </w:rPr>
      </w:pPr>
    </w:p>
    <w:p w14:paraId="632F9411" w14:textId="77777777" w:rsidR="006B4454" w:rsidRDefault="006B4454" w:rsidP="0004031D">
      <w:pPr>
        <w:pStyle w:val="VVKSOTekst"/>
        <w:ind w:left="720"/>
        <w:rPr>
          <w:rFonts w:ascii="Trebuchet MS" w:hAnsi="Trebuchet MS" w:cs="Arial"/>
          <w:b/>
          <w:color w:val="404040" w:themeColor="text1" w:themeTint="BF"/>
        </w:rPr>
      </w:pPr>
    </w:p>
    <w:p w14:paraId="33502AFD" w14:textId="77777777" w:rsidR="006B4454" w:rsidRDefault="006B4454" w:rsidP="0004031D">
      <w:pPr>
        <w:pStyle w:val="VVKSOTekst"/>
        <w:ind w:left="720"/>
        <w:rPr>
          <w:rFonts w:ascii="Trebuchet MS" w:hAnsi="Trebuchet MS" w:cs="Arial"/>
          <w:b/>
          <w:color w:val="404040" w:themeColor="text1" w:themeTint="BF"/>
        </w:rPr>
      </w:pPr>
    </w:p>
    <w:p w14:paraId="258E0B72" w14:textId="77777777" w:rsidR="006B4454" w:rsidRDefault="006B4454" w:rsidP="0004031D">
      <w:pPr>
        <w:pStyle w:val="VVKSOTekst"/>
        <w:ind w:left="720"/>
        <w:rPr>
          <w:rFonts w:ascii="Trebuchet MS" w:hAnsi="Trebuchet MS" w:cs="Arial"/>
          <w:b/>
          <w:color w:val="404040" w:themeColor="text1" w:themeTint="BF"/>
        </w:rPr>
      </w:pPr>
    </w:p>
    <w:p w14:paraId="5559DE98" w14:textId="77777777" w:rsidR="006B4454" w:rsidRDefault="006B4454" w:rsidP="0004031D">
      <w:pPr>
        <w:pStyle w:val="VVKSOTekst"/>
        <w:ind w:left="720"/>
        <w:rPr>
          <w:rFonts w:ascii="Trebuchet MS" w:hAnsi="Trebuchet MS" w:cs="Arial"/>
          <w:b/>
          <w:color w:val="404040" w:themeColor="text1" w:themeTint="BF"/>
        </w:rPr>
      </w:pPr>
    </w:p>
    <w:p w14:paraId="73BD4050" w14:textId="77777777" w:rsidR="006B4454" w:rsidRDefault="006B4454" w:rsidP="0004031D">
      <w:pPr>
        <w:pStyle w:val="VVKSOTekst"/>
        <w:ind w:left="720"/>
        <w:rPr>
          <w:rFonts w:ascii="Trebuchet MS" w:hAnsi="Trebuchet MS" w:cs="Arial"/>
          <w:b/>
          <w:color w:val="404040" w:themeColor="text1" w:themeTint="BF"/>
        </w:rPr>
      </w:pPr>
    </w:p>
    <w:p w14:paraId="3E5927C3" w14:textId="77777777" w:rsidR="006B4454" w:rsidRPr="00026868" w:rsidRDefault="006B4454" w:rsidP="0004031D">
      <w:pPr>
        <w:pStyle w:val="VVKSOTekst"/>
        <w:ind w:left="720"/>
        <w:rPr>
          <w:rFonts w:ascii="Trebuchet MS" w:hAnsi="Trebuchet MS" w:cs="Arial"/>
          <w:b/>
          <w:color w:val="404040" w:themeColor="text1" w:themeTint="BF"/>
        </w:rPr>
      </w:pPr>
    </w:p>
    <w:p w14:paraId="700FF464" w14:textId="77777777" w:rsidR="009C4975" w:rsidRPr="00026868" w:rsidRDefault="00A24FBA" w:rsidP="000E7B7A">
      <w:pPr>
        <w:pStyle w:val="LPKop3"/>
      </w:pPr>
      <w:r w:rsidRPr="00026868">
        <w:lastRenderedPageBreak/>
        <w:t>Inleiding tot marketing</w:t>
      </w:r>
    </w:p>
    <w:p w14:paraId="2F1F978A" w14:textId="50C8CEAF" w:rsidR="00A24FBA" w:rsidRPr="000E7B7A" w:rsidRDefault="000E7B7A" w:rsidP="000E7B7A">
      <w:pPr>
        <w:pStyle w:val="LPKop3"/>
        <w:numPr>
          <w:ilvl w:val="0"/>
          <w:numId w:val="0"/>
        </w:numPr>
        <w:rPr>
          <w:rFonts w:ascii="Trebuchet MS" w:hAnsi="Trebuchet MS"/>
          <w:i w:val="0"/>
          <w:color w:val="7030A0"/>
        </w:rPr>
      </w:pPr>
      <w:r w:rsidRPr="000E7B7A">
        <w:rPr>
          <w:rFonts w:ascii="Trebuchet MS" w:hAnsi="Trebuchet MS"/>
          <w:i w:val="0"/>
          <w:color w:val="7030A0"/>
        </w:rPr>
        <w:t>MARKTONDERZOEK</w:t>
      </w:r>
    </w:p>
    <w:tbl>
      <w:tblPr>
        <w:tblStyle w:val="Tabelraster"/>
        <w:tblW w:w="0" w:type="auto"/>
        <w:tblLook w:val="04A0" w:firstRow="1" w:lastRow="0" w:firstColumn="1" w:lastColumn="0" w:noHBand="0" w:noVBand="1"/>
      </w:tblPr>
      <w:tblGrid>
        <w:gridCol w:w="4533"/>
        <w:gridCol w:w="4527"/>
      </w:tblGrid>
      <w:tr w:rsidR="00026868" w:rsidRPr="00026868" w14:paraId="09CE6FD2" w14:textId="77777777" w:rsidTr="000E7B7A">
        <w:tc>
          <w:tcPr>
            <w:tcW w:w="4606" w:type="dxa"/>
            <w:shd w:val="clear" w:color="auto" w:fill="CCC0D9" w:themeFill="accent4" w:themeFillTint="66"/>
          </w:tcPr>
          <w:p w14:paraId="6A0562AB" w14:textId="77777777" w:rsidR="00A24FBA" w:rsidRPr="00026868" w:rsidRDefault="00A24FBA" w:rsidP="00BF594F">
            <w:pPr>
              <w:spacing w:before="120" w:after="120"/>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t>Leerplandoelstellingen</w:t>
            </w:r>
          </w:p>
        </w:tc>
        <w:tc>
          <w:tcPr>
            <w:tcW w:w="4606" w:type="dxa"/>
            <w:shd w:val="clear" w:color="auto" w:fill="CCC0D9" w:themeFill="accent4" w:themeFillTint="66"/>
          </w:tcPr>
          <w:p w14:paraId="6BA73CA5" w14:textId="271C5F72" w:rsidR="00A24FBA" w:rsidRPr="00026868" w:rsidRDefault="000E7B7A" w:rsidP="00BF594F">
            <w:pPr>
              <w:spacing w:before="120" w:after="120"/>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Leerinhouden</w:t>
            </w:r>
          </w:p>
        </w:tc>
      </w:tr>
      <w:tr w:rsidR="00026868" w:rsidRPr="00026868" w14:paraId="0B844C5B" w14:textId="77777777" w:rsidTr="00B31A65">
        <w:trPr>
          <w:trHeight w:val="4835"/>
        </w:trPr>
        <w:tc>
          <w:tcPr>
            <w:tcW w:w="4606" w:type="dxa"/>
          </w:tcPr>
          <w:p w14:paraId="4FA471BA" w14:textId="77777777" w:rsidR="00026868" w:rsidRPr="00026868" w:rsidRDefault="00026868" w:rsidP="00A24FBA">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Een marktonderzoek voorbereiden aan de hand van een begrippenkader.(*)</w:t>
            </w:r>
            <w:r w:rsidRPr="00026868">
              <w:rPr>
                <w:rStyle w:val="Voetnootmarkering"/>
                <w:rFonts w:ascii="Trebuchet MS" w:hAnsi="Trebuchet MS" w:cs="Arial"/>
                <w:color w:val="404040" w:themeColor="text1" w:themeTint="BF"/>
                <w:szCs w:val="20"/>
              </w:rPr>
              <w:footnoteReference w:id="2"/>
            </w:r>
          </w:p>
          <w:p w14:paraId="72ABCD60" w14:textId="77777777" w:rsidR="00026868" w:rsidRPr="00026868" w:rsidRDefault="00026868" w:rsidP="00026868">
            <w:pPr>
              <w:pStyle w:val="Lijstalinea"/>
              <w:autoSpaceDE w:val="0"/>
              <w:autoSpaceDN w:val="0"/>
              <w:adjustRightInd w:val="0"/>
              <w:spacing w:before="120" w:after="120" w:line="240" w:lineRule="auto"/>
              <w:rPr>
                <w:rFonts w:ascii="Trebuchet MS" w:hAnsi="Trebuchet MS" w:cs="Arial"/>
                <w:color w:val="404040" w:themeColor="text1" w:themeTint="BF"/>
                <w:szCs w:val="20"/>
              </w:rPr>
            </w:pPr>
          </w:p>
          <w:p w14:paraId="43F2CFCA" w14:textId="77777777" w:rsidR="00026868" w:rsidRPr="00026868" w:rsidRDefault="00026868" w:rsidP="00A24FBA">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Een marktonderzoek opzetten. </w:t>
            </w:r>
          </w:p>
          <w:p w14:paraId="551A5239" w14:textId="77777777" w:rsidR="00026868" w:rsidRPr="00026868" w:rsidRDefault="00026868" w:rsidP="00275892">
            <w:pPr>
              <w:rPr>
                <w:rFonts w:ascii="Trebuchet MS" w:hAnsi="Trebuchet MS" w:cs="Arial"/>
                <w:color w:val="404040" w:themeColor="text1" w:themeTint="BF"/>
                <w:szCs w:val="20"/>
              </w:rPr>
            </w:pPr>
          </w:p>
        </w:tc>
        <w:tc>
          <w:tcPr>
            <w:tcW w:w="4606" w:type="dxa"/>
          </w:tcPr>
          <w:p w14:paraId="6DD12660" w14:textId="77777777" w:rsidR="00026868" w:rsidRPr="00026868" w:rsidRDefault="00026868" w:rsidP="005638F5">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Marktonderzoek: begrip – reden</w:t>
            </w:r>
          </w:p>
          <w:p w14:paraId="0BBA30A2"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Steekproef: populatie </w:t>
            </w:r>
          </w:p>
          <w:p w14:paraId="00E85ECB"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Kwantitatieve en kwalitatieve informatie</w:t>
            </w:r>
          </w:p>
          <w:p w14:paraId="6D893E1A"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Interne en externe informatiebronnen</w:t>
            </w:r>
          </w:p>
          <w:p w14:paraId="452059AB"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Keuze uitbesteding of zelf opzetten</w:t>
            </w:r>
          </w:p>
          <w:p w14:paraId="051CBBA2"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Onderzoeksmethodes: mondeling, schriftelijk, telefonisch, digitaal…</w:t>
            </w:r>
          </w:p>
          <w:p w14:paraId="3A56E668"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Soorten vragen binnen marktonderzoek: gesloten vragen, open vragen, filtervragen, meerkeuzevragen, identificatievragen</w:t>
            </w:r>
          </w:p>
          <w:p w14:paraId="32D1F23B" w14:textId="77777777" w:rsidR="00026868" w:rsidRPr="00026868" w:rsidRDefault="00026868"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Belang eenduidigheid vragen</w:t>
            </w:r>
          </w:p>
          <w:p w14:paraId="3B46A217" w14:textId="77777777" w:rsidR="00026868" w:rsidRPr="00026868" w:rsidRDefault="00026868" w:rsidP="00A24FBA">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Doelgroep</w:t>
            </w:r>
          </w:p>
          <w:p w14:paraId="1FC53256" w14:textId="77777777" w:rsidR="00026868" w:rsidRPr="00026868" w:rsidRDefault="00026868" w:rsidP="00A24FBA">
            <w:pPr>
              <w:pStyle w:val="Index6"/>
              <w:spacing w:line="276" w:lineRule="auto"/>
              <w:ind w:left="356" w:hanging="356"/>
              <w:rPr>
                <w:rFonts w:ascii="Trebuchet MS" w:hAnsi="Trebuchet MS"/>
                <w:color w:val="404040" w:themeColor="text1" w:themeTint="BF"/>
              </w:rPr>
            </w:pPr>
            <w:r w:rsidRPr="00026868">
              <w:rPr>
                <w:rFonts w:ascii="Trebuchet MS" w:hAnsi="Trebuchet MS"/>
                <w:color w:val="404040" w:themeColor="text1" w:themeTint="BF"/>
              </w:rPr>
              <w:t xml:space="preserve">Samenstelling respondentengroep </w:t>
            </w:r>
          </w:p>
          <w:p w14:paraId="6B28C8E2" w14:textId="77777777" w:rsidR="00026868" w:rsidRPr="00026868" w:rsidRDefault="00026868" w:rsidP="00A24FBA">
            <w:pPr>
              <w:pStyle w:val="Index6"/>
              <w:spacing w:line="276" w:lineRule="auto"/>
              <w:ind w:left="356" w:hanging="356"/>
              <w:rPr>
                <w:rFonts w:ascii="Trebuchet MS" w:hAnsi="Trebuchet MS"/>
                <w:color w:val="404040" w:themeColor="text1" w:themeTint="BF"/>
              </w:rPr>
            </w:pPr>
            <w:r w:rsidRPr="00026868">
              <w:rPr>
                <w:rFonts w:ascii="Trebuchet MS" w:hAnsi="Trebuchet MS"/>
                <w:color w:val="404040" w:themeColor="text1" w:themeTint="BF"/>
              </w:rPr>
              <w:t>Opmaak enquête met tekstverwerkings-pakket</w:t>
            </w:r>
          </w:p>
          <w:p w14:paraId="16AF766C" w14:textId="77777777" w:rsidR="00026868" w:rsidRPr="00026868" w:rsidRDefault="00026868" w:rsidP="00A24FBA">
            <w:pPr>
              <w:pStyle w:val="Index6"/>
              <w:spacing w:line="276" w:lineRule="auto"/>
              <w:ind w:left="356" w:hanging="356"/>
              <w:rPr>
                <w:rFonts w:ascii="Trebuchet MS" w:hAnsi="Trebuchet MS"/>
                <w:color w:val="404040" w:themeColor="text1" w:themeTint="BF"/>
              </w:rPr>
            </w:pPr>
            <w:r w:rsidRPr="00026868">
              <w:rPr>
                <w:rFonts w:ascii="Trebuchet MS" w:hAnsi="Trebuchet MS"/>
                <w:color w:val="404040" w:themeColor="text1" w:themeTint="BF"/>
              </w:rPr>
              <w:t>Uitvoering</w:t>
            </w:r>
          </w:p>
          <w:p w14:paraId="645ECB7F" w14:textId="77777777" w:rsidR="00026868" w:rsidRPr="00026868" w:rsidRDefault="00026868" w:rsidP="00A24FBA">
            <w:pPr>
              <w:pStyle w:val="Index6"/>
              <w:spacing w:line="276" w:lineRule="auto"/>
              <w:ind w:left="356" w:hanging="356"/>
              <w:rPr>
                <w:rFonts w:ascii="Trebuchet MS" w:hAnsi="Trebuchet MS"/>
                <w:color w:val="404040" w:themeColor="text1" w:themeTint="BF"/>
              </w:rPr>
            </w:pPr>
            <w:r w:rsidRPr="00026868">
              <w:rPr>
                <w:rFonts w:ascii="Trebuchet MS" w:hAnsi="Trebuchet MS"/>
                <w:color w:val="404040" w:themeColor="text1" w:themeTint="BF"/>
              </w:rPr>
              <w:t xml:space="preserve">Verwerking, analyse en interpretatie </w:t>
            </w:r>
          </w:p>
          <w:p w14:paraId="23B1C52B" w14:textId="77777777" w:rsidR="00026868" w:rsidRDefault="00026868" w:rsidP="00A24FBA">
            <w:pPr>
              <w:pStyle w:val="Lijstalinea"/>
              <w:numPr>
                <w:ilvl w:val="0"/>
                <w:numId w:val="32"/>
              </w:numPr>
              <w:autoSpaceDE w:val="0"/>
              <w:autoSpaceDN w:val="0"/>
              <w:adjustRightInd w:val="0"/>
              <w:spacing w:line="276" w:lineRule="auto"/>
              <w:ind w:left="356" w:hanging="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Presentatie met presentatiepakket</w:t>
            </w:r>
          </w:p>
          <w:p w14:paraId="75E5CA06" w14:textId="77777777" w:rsidR="00026868" w:rsidRPr="00026868" w:rsidRDefault="00026868" w:rsidP="00026868">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026868" w:rsidRPr="00026868" w14:paraId="1A4F9D8E" w14:textId="77777777" w:rsidTr="00275892">
        <w:tc>
          <w:tcPr>
            <w:tcW w:w="4606" w:type="dxa"/>
          </w:tcPr>
          <w:p w14:paraId="6D72026B" w14:textId="77777777" w:rsidR="00A24FBA" w:rsidRPr="00026868" w:rsidRDefault="00A24FBA" w:rsidP="00A24FBA">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Informatie opzoeken over de verplichtingen in verband met de wet op de privacy en toepassen in het marktonderzoek.</w:t>
            </w:r>
          </w:p>
          <w:p w14:paraId="49D3A806" w14:textId="77777777" w:rsidR="00A24FBA" w:rsidRPr="00026868" w:rsidRDefault="00A24FBA" w:rsidP="00275892">
            <w:pPr>
              <w:autoSpaceDE w:val="0"/>
              <w:autoSpaceDN w:val="0"/>
              <w:adjustRightInd w:val="0"/>
              <w:rPr>
                <w:rFonts w:ascii="Trebuchet MS" w:hAnsi="Trebuchet MS" w:cs="Arial"/>
                <w:color w:val="404040" w:themeColor="text1" w:themeTint="BF"/>
                <w:sz w:val="20"/>
                <w:szCs w:val="20"/>
              </w:rPr>
            </w:pPr>
          </w:p>
        </w:tc>
        <w:tc>
          <w:tcPr>
            <w:tcW w:w="4606" w:type="dxa"/>
          </w:tcPr>
          <w:p w14:paraId="57E1D069" w14:textId="77777777" w:rsidR="00A24FBA" w:rsidRPr="00026868" w:rsidRDefault="00A24FBA" w:rsidP="00275892">
            <w:pPr>
              <w:pStyle w:val="Lijstalinea"/>
              <w:autoSpaceDE w:val="0"/>
              <w:autoSpaceDN w:val="0"/>
              <w:adjustRightInd w:val="0"/>
              <w:spacing w:line="276" w:lineRule="auto"/>
              <w:ind w:left="356"/>
              <w:rPr>
                <w:rFonts w:ascii="Trebuchet MS" w:hAnsi="Trebuchet MS" w:cs="Arial"/>
                <w:strike/>
                <w:color w:val="404040" w:themeColor="text1" w:themeTint="BF"/>
                <w:szCs w:val="20"/>
              </w:rPr>
            </w:pPr>
          </w:p>
          <w:p w14:paraId="0D052B02" w14:textId="77777777" w:rsidR="00A24FBA" w:rsidRPr="00026868" w:rsidRDefault="00A24FBA" w:rsidP="00275892">
            <w:pPr>
              <w:pStyle w:val="Lijstalinea"/>
              <w:autoSpaceDE w:val="0"/>
              <w:autoSpaceDN w:val="0"/>
              <w:adjustRightInd w:val="0"/>
              <w:spacing w:line="276" w:lineRule="auto"/>
              <w:ind w:left="356"/>
              <w:rPr>
                <w:rFonts w:ascii="Trebuchet MS" w:hAnsi="Trebuchet MS" w:cs="Arial"/>
                <w:color w:val="404040" w:themeColor="text1" w:themeTint="BF"/>
                <w:szCs w:val="20"/>
                <w:lang w:val="nl-BE"/>
              </w:rPr>
            </w:pPr>
          </w:p>
        </w:tc>
      </w:tr>
      <w:tr w:rsidR="00026868" w:rsidRPr="00026868" w14:paraId="7270F762" w14:textId="77777777" w:rsidTr="00275892">
        <w:tc>
          <w:tcPr>
            <w:tcW w:w="4606" w:type="dxa"/>
          </w:tcPr>
          <w:p w14:paraId="7B5C2268" w14:textId="77777777" w:rsidR="00A24FBA" w:rsidRPr="00026868" w:rsidRDefault="00A24FBA" w:rsidP="00A24FBA">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relatie met klanten en leveranciers beschrijven aan de hand van een begrippenkader.</w:t>
            </w:r>
          </w:p>
          <w:p w14:paraId="18A0D71C" w14:textId="77777777" w:rsidR="00A24FBA" w:rsidRPr="00026868" w:rsidRDefault="00A24FBA" w:rsidP="00275892">
            <w:pPr>
              <w:rPr>
                <w:rFonts w:ascii="Trebuchet MS" w:hAnsi="Trebuchet MS" w:cs="Arial"/>
                <w:color w:val="404040" w:themeColor="text1" w:themeTint="BF"/>
                <w:sz w:val="20"/>
                <w:szCs w:val="20"/>
              </w:rPr>
            </w:pPr>
          </w:p>
        </w:tc>
        <w:tc>
          <w:tcPr>
            <w:tcW w:w="4606" w:type="dxa"/>
          </w:tcPr>
          <w:p w14:paraId="6D69133A" w14:textId="77777777" w:rsidR="00A24FBA" w:rsidRPr="00026868" w:rsidRDefault="00A24FBA" w:rsidP="005638F5">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lang w:val="en-US"/>
              </w:rPr>
            </w:pPr>
            <w:r w:rsidRPr="00026868">
              <w:rPr>
                <w:rFonts w:ascii="Trebuchet MS" w:hAnsi="Trebuchet MS" w:cs="Arial"/>
                <w:color w:val="404040" w:themeColor="text1" w:themeTint="BF"/>
                <w:szCs w:val="20"/>
                <w:lang w:val="en-US"/>
              </w:rPr>
              <w:t>Belang relatie klanten-leveranciers</w:t>
            </w:r>
          </w:p>
          <w:p w14:paraId="731391E7" w14:textId="77777777" w:rsidR="00A24FBA" w:rsidRPr="00026868" w:rsidRDefault="00A24FBA"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lang w:val="en-US"/>
              </w:rPr>
            </w:pPr>
            <w:r w:rsidRPr="00026868">
              <w:rPr>
                <w:rFonts w:ascii="Trebuchet MS" w:hAnsi="Trebuchet MS" w:cs="Arial"/>
                <w:color w:val="404040" w:themeColor="text1" w:themeTint="BF"/>
                <w:szCs w:val="20"/>
                <w:lang w:val="en-US"/>
              </w:rPr>
              <w:t>Custom Relationship Management (CRM)</w:t>
            </w:r>
          </w:p>
          <w:p w14:paraId="50D1323E" w14:textId="77777777" w:rsidR="00A24FBA" w:rsidRPr="00026868" w:rsidRDefault="00A24FBA"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lang w:val="en-US"/>
              </w:rPr>
            </w:pPr>
            <w:r w:rsidRPr="00026868">
              <w:rPr>
                <w:rFonts w:ascii="Trebuchet MS" w:hAnsi="Trebuchet MS" w:cs="Arial"/>
                <w:color w:val="404040" w:themeColor="text1" w:themeTint="BF"/>
                <w:szCs w:val="20"/>
                <w:lang w:val="en-US"/>
              </w:rPr>
              <w:t>Supplier Relationship Management (SRM)</w:t>
            </w:r>
          </w:p>
          <w:p w14:paraId="048160F3" w14:textId="77777777" w:rsidR="00A24FBA" w:rsidRPr="00026868" w:rsidRDefault="00A24FBA" w:rsidP="00A24FBA">
            <w:pPr>
              <w:pStyle w:val="Lijstalinea"/>
              <w:numPr>
                <w:ilvl w:val="0"/>
                <w:numId w:val="28"/>
              </w:numPr>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Doelgroep /klanten </w:t>
            </w:r>
          </w:p>
        </w:tc>
      </w:tr>
      <w:tr w:rsidR="00026868" w:rsidRPr="00026868" w14:paraId="7456FA9C" w14:textId="77777777" w:rsidTr="00275892">
        <w:tc>
          <w:tcPr>
            <w:tcW w:w="4606" w:type="dxa"/>
          </w:tcPr>
          <w:p w14:paraId="72CF51C6" w14:textId="77777777" w:rsidR="00A24FBA" w:rsidRPr="00026868" w:rsidRDefault="00A24FBA" w:rsidP="00A24FBA">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business to consumer market en business to business market binnen de doelgroep klanten beschrijven.</w:t>
            </w:r>
          </w:p>
        </w:tc>
        <w:tc>
          <w:tcPr>
            <w:tcW w:w="4606" w:type="dxa"/>
          </w:tcPr>
          <w:p w14:paraId="16811DC8" w14:textId="77777777" w:rsidR="00A24FBA" w:rsidRPr="00026868" w:rsidRDefault="00A24FBA" w:rsidP="005638F5">
            <w:pPr>
              <w:pStyle w:val="Lijstalinea"/>
              <w:numPr>
                <w:ilvl w:val="0"/>
                <w:numId w:val="28"/>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B2C of B2B: verschil</w:t>
            </w:r>
          </w:p>
          <w:p w14:paraId="72603714" w14:textId="77777777" w:rsidR="00A24FBA" w:rsidRPr="00026868" w:rsidRDefault="00A24FBA"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Criteria bij consumentenmarkt: leeftijd, geslacht, opleidingsniveau, woonplaats, welstandsklasse, beroep, vrijetijdsbesteding</w:t>
            </w:r>
          </w:p>
          <w:p w14:paraId="702DE7A9" w14:textId="77777777" w:rsidR="00A24FBA" w:rsidRPr="00026868" w:rsidRDefault="00A24FBA"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Criteria bij zakelijke markt: bereikbaarheid van de klant, de grootte van onderneming, aantal werknemers, sector, de markt waarbinnen de klant zich bevindt</w:t>
            </w:r>
          </w:p>
          <w:p w14:paraId="2C1D1FBA" w14:textId="77777777" w:rsidR="00A24FBA" w:rsidRPr="00026868" w:rsidRDefault="00A24FBA" w:rsidP="00A24FBA">
            <w:pPr>
              <w:pStyle w:val="Lijstalinea"/>
              <w:numPr>
                <w:ilvl w:val="0"/>
                <w:numId w:val="28"/>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E-commerce: toenemend belang en gebruik in beide segmenten a.d.h.v. actuele voorbeelden</w:t>
            </w:r>
          </w:p>
        </w:tc>
      </w:tr>
    </w:tbl>
    <w:p w14:paraId="47D91CEC" w14:textId="77777777" w:rsidR="00A24FBA" w:rsidRPr="00026868" w:rsidRDefault="00A24FBA" w:rsidP="00A24FBA">
      <w:pPr>
        <w:pStyle w:val="LPTekst"/>
        <w:rPr>
          <w:lang w:val="nl-BE"/>
        </w:rPr>
      </w:pPr>
    </w:p>
    <w:p w14:paraId="6F375316" w14:textId="77777777" w:rsidR="00657085" w:rsidRPr="00026868" w:rsidRDefault="00657085" w:rsidP="00657085">
      <w:pPr>
        <w:tabs>
          <w:tab w:val="left" w:pos="4606"/>
        </w:tabs>
        <w:autoSpaceDE w:val="0"/>
        <w:autoSpaceDN w:val="0"/>
        <w:adjustRightInd w:val="0"/>
        <w:spacing w:before="240"/>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lastRenderedPageBreak/>
        <w:t xml:space="preserve">Pedagogisch- didactische wenken </w:t>
      </w:r>
    </w:p>
    <w:p w14:paraId="387B6C87" w14:textId="77777777" w:rsidR="00657085" w:rsidRPr="00026868" w:rsidRDefault="00657085" w:rsidP="005638F5">
      <w:pPr>
        <w:pStyle w:val="VVKSOTekst"/>
        <w:numPr>
          <w:ilvl w:val="0"/>
          <w:numId w:val="33"/>
        </w:numPr>
        <w:jc w:val="left"/>
        <w:rPr>
          <w:rFonts w:ascii="Trebuchet MS" w:hAnsi="Trebuchet MS"/>
          <w:color w:val="404040" w:themeColor="text1" w:themeTint="BF"/>
        </w:rPr>
      </w:pPr>
      <w:r w:rsidRPr="00026868">
        <w:rPr>
          <w:rFonts w:ascii="Trebuchet MS" w:hAnsi="Trebuchet MS"/>
          <w:color w:val="404040" w:themeColor="text1" w:themeTint="BF"/>
        </w:rPr>
        <w:t xml:space="preserve">De bedoeling van dit onderdeel is een aantal theoretische begrippen rond marktonderzoek aan te reiken. Vervolgens, aan de hand van een gevalstudie binnen de economische omgeving, deze begrippen uitleggen en situeren. </w:t>
      </w:r>
    </w:p>
    <w:p w14:paraId="71FF427E" w14:textId="77777777" w:rsidR="00657085" w:rsidRPr="00026868" w:rsidRDefault="00657085" w:rsidP="005638F5">
      <w:pPr>
        <w:pStyle w:val="VVKSOTekst"/>
        <w:numPr>
          <w:ilvl w:val="0"/>
          <w:numId w:val="33"/>
        </w:numPr>
        <w:jc w:val="left"/>
        <w:rPr>
          <w:rFonts w:ascii="Trebuchet MS" w:hAnsi="Trebuchet MS"/>
          <w:color w:val="404040" w:themeColor="text1" w:themeTint="BF"/>
        </w:rPr>
      </w:pPr>
      <w:r w:rsidRPr="00026868">
        <w:rPr>
          <w:rFonts w:ascii="Trebuchet MS" w:hAnsi="Trebuchet MS"/>
          <w:color w:val="404040" w:themeColor="text1" w:themeTint="BF"/>
        </w:rPr>
        <w:t>Binnen de eigen school zijn er tal van mogelijkheden om de medeleerlingen te bevragen met een enquête rond een bepaald thema zoals bijvoorbeeld mobiliteit, roken, vrijetijdsbesteding...</w:t>
      </w:r>
    </w:p>
    <w:p w14:paraId="68A6D89A" w14:textId="77777777" w:rsidR="00657085" w:rsidRPr="00026868" w:rsidRDefault="00657085" w:rsidP="005638F5">
      <w:pPr>
        <w:pStyle w:val="VVKSOTekst"/>
        <w:numPr>
          <w:ilvl w:val="0"/>
          <w:numId w:val="33"/>
        </w:numPr>
        <w:jc w:val="left"/>
        <w:rPr>
          <w:rFonts w:ascii="Trebuchet MS" w:hAnsi="Trebuchet MS"/>
          <w:color w:val="404040" w:themeColor="text1" w:themeTint="BF"/>
        </w:rPr>
      </w:pPr>
      <w:r w:rsidRPr="00026868">
        <w:rPr>
          <w:rFonts w:ascii="Trebuchet MS" w:hAnsi="Trebuchet MS"/>
          <w:color w:val="404040" w:themeColor="text1" w:themeTint="BF"/>
        </w:rPr>
        <w:t>De opmaak van de bevraging kan met een tekstverwerkingspakket gebeuren (door gebruik te maken van aankruisvakjes). De resultaten van de bevraging kunnen in een rekenblad verwerkt worden met bijvoorbeeld lijndiagram, diverse staafdiagrammen, taartdiagram... De leerlingen kunnen een presentatie voorbereiden en geven in de klas.</w:t>
      </w:r>
    </w:p>
    <w:p w14:paraId="63D07D76" w14:textId="77777777" w:rsidR="00657085" w:rsidRPr="00026868" w:rsidRDefault="00657085" w:rsidP="005638F5">
      <w:pPr>
        <w:pStyle w:val="VVKSOTekst"/>
        <w:numPr>
          <w:ilvl w:val="0"/>
          <w:numId w:val="33"/>
        </w:numPr>
        <w:jc w:val="left"/>
        <w:rPr>
          <w:rFonts w:ascii="Trebuchet MS" w:hAnsi="Trebuchet MS" w:cs="Arial"/>
          <w:color w:val="404040" w:themeColor="text1" w:themeTint="BF"/>
        </w:rPr>
      </w:pPr>
      <w:r w:rsidRPr="00026868">
        <w:rPr>
          <w:rFonts w:ascii="Trebuchet MS" w:hAnsi="Trebuchet MS" w:cs="Arial"/>
          <w:color w:val="404040" w:themeColor="text1" w:themeTint="BF"/>
        </w:rPr>
        <w:t>De leerlingen moeten het CRM-begrip met een eenvoudig voorbeeld kunnen verklaren. Colruyt probeert bijvoorbeeld zijn klanten te binden met de ‘Colruytkaart‘. De klant krijgt een aantal voordelen (cash geld opnemen, reclamefolders…). Colruyt krijgt zicht op de aankopen van de klant en zorgt voor ‘gepersonaliseerde’ reclamefolders.</w:t>
      </w:r>
    </w:p>
    <w:p w14:paraId="5069F8D3" w14:textId="77777777" w:rsidR="00657085" w:rsidRDefault="00657085" w:rsidP="005638F5">
      <w:pPr>
        <w:pStyle w:val="VVKSOTekst"/>
        <w:numPr>
          <w:ilvl w:val="0"/>
          <w:numId w:val="33"/>
        </w:numPr>
        <w:jc w:val="left"/>
        <w:rPr>
          <w:rFonts w:ascii="Trebuchet MS" w:hAnsi="Trebuchet MS" w:cs="Arial"/>
          <w:color w:val="404040" w:themeColor="text1" w:themeTint="BF"/>
        </w:rPr>
      </w:pPr>
      <w:r w:rsidRPr="00026868">
        <w:rPr>
          <w:rFonts w:ascii="Trebuchet MS" w:hAnsi="Trebuchet MS" w:cs="Arial"/>
          <w:color w:val="404040" w:themeColor="text1" w:themeTint="BF"/>
        </w:rPr>
        <w:t>De leerlingen moeten het SRM-begrip met een eenvoudig voorbeeld kunnen verklaren. Colruyt heeft zich bijvoorbeeld bij een Europese aankoopcentrale aangesloten om nog betere prijzen bij de leveranciers te kunnen bedingen.</w:t>
      </w:r>
    </w:p>
    <w:p w14:paraId="0C7B9225" w14:textId="30A428CE" w:rsidR="00A24FBA" w:rsidRPr="000E7B7A" w:rsidRDefault="000E7B7A" w:rsidP="000E7B7A">
      <w:pPr>
        <w:pStyle w:val="LPKop3"/>
        <w:numPr>
          <w:ilvl w:val="0"/>
          <w:numId w:val="0"/>
        </w:numPr>
        <w:ind w:left="851" w:hanging="851"/>
        <w:rPr>
          <w:rFonts w:ascii="Trebuchet MS" w:hAnsi="Trebuchet MS"/>
          <w:i w:val="0"/>
          <w:color w:val="7030A0"/>
        </w:rPr>
      </w:pPr>
      <w:r w:rsidRPr="000E7B7A">
        <w:rPr>
          <w:rFonts w:ascii="Trebuchet MS" w:hAnsi="Trebuchet MS"/>
          <w:i w:val="0"/>
          <w:color w:val="7030A0"/>
        </w:rPr>
        <w:t>MARKETINGMIX</w:t>
      </w:r>
    </w:p>
    <w:tbl>
      <w:tblPr>
        <w:tblStyle w:val="Tabelraster"/>
        <w:tblW w:w="0" w:type="auto"/>
        <w:tblLook w:val="04A0" w:firstRow="1" w:lastRow="0" w:firstColumn="1" w:lastColumn="0" w:noHBand="0" w:noVBand="1"/>
      </w:tblPr>
      <w:tblGrid>
        <w:gridCol w:w="4540"/>
        <w:gridCol w:w="4520"/>
      </w:tblGrid>
      <w:tr w:rsidR="00657085" w:rsidRPr="00026868" w14:paraId="65E26298" w14:textId="77777777" w:rsidTr="000E7B7A">
        <w:tc>
          <w:tcPr>
            <w:tcW w:w="4606" w:type="dxa"/>
            <w:shd w:val="clear" w:color="auto" w:fill="CCC0D9" w:themeFill="accent4" w:themeFillTint="66"/>
          </w:tcPr>
          <w:p w14:paraId="7BA24099" w14:textId="77777777" w:rsidR="00657085" w:rsidRPr="00026868" w:rsidRDefault="00657085" w:rsidP="00BF594F">
            <w:pPr>
              <w:spacing w:before="120" w:after="120"/>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t>Leerplandoelstellingen</w:t>
            </w:r>
          </w:p>
        </w:tc>
        <w:tc>
          <w:tcPr>
            <w:tcW w:w="4606" w:type="dxa"/>
            <w:shd w:val="clear" w:color="auto" w:fill="CCC0D9" w:themeFill="accent4" w:themeFillTint="66"/>
          </w:tcPr>
          <w:p w14:paraId="1A951F67" w14:textId="4124FE1D" w:rsidR="00657085" w:rsidRPr="00026868" w:rsidRDefault="000E7B7A" w:rsidP="00BF594F">
            <w:pPr>
              <w:spacing w:before="120" w:after="120"/>
              <w:rPr>
                <w:rFonts w:ascii="Trebuchet MS" w:hAnsi="Trebuchet MS" w:cs="Arial"/>
                <w:b/>
                <w:color w:val="404040" w:themeColor="text1" w:themeTint="BF"/>
                <w:sz w:val="20"/>
                <w:szCs w:val="20"/>
              </w:rPr>
            </w:pPr>
            <w:r>
              <w:rPr>
                <w:rFonts w:ascii="Trebuchet MS" w:hAnsi="Trebuchet MS" w:cs="Arial"/>
                <w:b/>
                <w:color w:val="404040" w:themeColor="text1" w:themeTint="BF"/>
                <w:sz w:val="20"/>
                <w:szCs w:val="20"/>
              </w:rPr>
              <w:t>Leerinhouden</w:t>
            </w:r>
          </w:p>
        </w:tc>
      </w:tr>
      <w:tr w:rsidR="00657085" w:rsidRPr="00026868" w14:paraId="562104D0" w14:textId="77777777" w:rsidTr="00275892">
        <w:tc>
          <w:tcPr>
            <w:tcW w:w="4606" w:type="dxa"/>
          </w:tcPr>
          <w:p w14:paraId="38ED598E"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doelstellingen op korte en lange termijn beschrijven aan de hand van een concrete onderneming.</w:t>
            </w:r>
          </w:p>
          <w:p w14:paraId="04916B7D"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59D55826" w14:textId="77777777" w:rsidR="00657085" w:rsidRPr="00026868" w:rsidRDefault="00657085" w:rsidP="005638F5">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Mission statement: voorbeelden</w:t>
            </w:r>
          </w:p>
          <w:p w14:paraId="68A39D6B"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Strategische planning (lange termijn): omschrijving</w:t>
            </w:r>
          </w:p>
          <w:p w14:paraId="67DAF61F"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Onderdelen marketingplan (korte termijn): ondernemingssituatie, marketingmix en actieplan</w:t>
            </w:r>
          </w:p>
        </w:tc>
      </w:tr>
      <w:tr w:rsidR="00657085" w:rsidRPr="00026868" w14:paraId="0CB5454D" w14:textId="77777777" w:rsidTr="00275892">
        <w:tc>
          <w:tcPr>
            <w:tcW w:w="4606" w:type="dxa"/>
          </w:tcPr>
          <w:p w14:paraId="4BC27B93"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begrip productassortiment, assortiment in de breedte, lengte en diepte omschrijven en illustreren met voorbeelden.</w:t>
            </w:r>
          </w:p>
          <w:p w14:paraId="7F0B9256"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79F9E892" w14:textId="77777777" w:rsidR="00657085" w:rsidRPr="00026868" w:rsidRDefault="00657085" w:rsidP="00275892">
            <w:pPr>
              <w:autoSpaceDE w:val="0"/>
              <w:autoSpaceDN w:val="0"/>
              <w:adjustRightInd w:val="0"/>
              <w:spacing w:line="276" w:lineRule="auto"/>
              <w:rPr>
                <w:rFonts w:ascii="Trebuchet MS" w:hAnsi="Trebuchet MS" w:cs="Arial"/>
                <w:strike/>
                <w:color w:val="404040" w:themeColor="text1" w:themeTint="BF"/>
                <w:szCs w:val="20"/>
              </w:rPr>
            </w:pPr>
          </w:p>
          <w:p w14:paraId="035C28A5" w14:textId="77777777" w:rsidR="00657085" w:rsidRPr="00026868" w:rsidRDefault="00657085" w:rsidP="00275892">
            <w:pPr>
              <w:autoSpaceDE w:val="0"/>
              <w:autoSpaceDN w:val="0"/>
              <w:adjustRightInd w:val="0"/>
              <w:spacing w:line="276" w:lineRule="auto"/>
              <w:ind w:left="356"/>
              <w:rPr>
                <w:rFonts w:ascii="Trebuchet MS" w:hAnsi="Trebuchet MS" w:cs="Arial"/>
                <w:color w:val="404040" w:themeColor="text1" w:themeTint="BF"/>
                <w:sz w:val="20"/>
                <w:szCs w:val="20"/>
              </w:rPr>
            </w:pPr>
          </w:p>
          <w:p w14:paraId="0190024F" w14:textId="77777777" w:rsidR="00657085" w:rsidRPr="00026868" w:rsidRDefault="00657085"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657085" w:rsidRPr="00026868" w14:paraId="7B149151" w14:textId="77777777" w:rsidTr="00275892">
        <w:tc>
          <w:tcPr>
            <w:tcW w:w="4606" w:type="dxa"/>
          </w:tcPr>
          <w:p w14:paraId="21306215"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belang van het assortiment voor de marketingmix omschrijven.</w:t>
            </w:r>
            <w:r w:rsidR="00535E1C" w:rsidRPr="00026868">
              <w:rPr>
                <w:rFonts w:ascii="Trebuchet MS" w:hAnsi="Trebuchet MS" w:cs="Arial"/>
                <w:color w:val="404040" w:themeColor="text1" w:themeTint="BF"/>
                <w:szCs w:val="20"/>
              </w:rPr>
              <w:br/>
            </w:r>
          </w:p>
          <w:p w14:paraId="582F8D11"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3343A7AC" w14:textId="77777777" w:rsidR="00657085" w:rsidRPr="00026868" w:rsidRDefault="00657085" w:rsidP="00275892">
            <w:pPr>
              <w:autoSpaceDE w:val="0"/>
              <w:autoSpaceDN w:val="0"/>
              <w:adjustRightInd w:val="0"/>
              <w:spacing w:line="276" w:lineRule="auto"/>
              <w:rPr>
                <w:rFonts w:ascii="Trebuchet MS" w:hAnsi="Trebuchet MS" w:cs="Arial"/>
                <w:strike/>
                <w:color w:val="404040" w:themeColor="text1" w:themeTint="BF"/>
                <w:szCs w:val="20"/>
                <w:highlight w:val="yellow"/>
              </w:rPr>
            </w:pPr>
          </w:p>
          <w:p w14:paraId="45842F3A" w14:textId="77777777" w:rsidR="00657085" w:rsidRPr="00026868" w:rsidRDefault="00657085" w:rsidP="00275892">
            <w:pPr>
              <w:autoSpaceDE w:val="0"/>
              <w:autoSpaceDN w:val="0"/>
              <w:adjustRightInd w:val="0"/>
              <w:spacing w:line="276" w:lineRule="auto"/>
              <w:ind w:left="356"/>
              <w:rPr>
                <w:rFonts w:ascii="Trebuchet MS" w:hAnsi="Trebuchet MS" w:cs="Arial"/>
                <w:color w:val="404040" w:themeColor="text1" w:themeTint="BF"/>
                <w:sz w:val="20"/>
                <w:szCs w:val="20"/>
                <w:highlight w:val="yellow"/>
              </w:rPr>
            </w:pPr>
          </w:p>
        </w:tc>
      </w:tr>
      <w:tr w:rsidR="00657085" w:rsidRPr="00026868" w14:paraId="41EE76D4" w14:textId="77777777" w:rsidTr="00275892">
        <w:tc>
          <w:tcPr>
            <w:tcW w:w="4606" w:type="dxa"/>
          </w:tcPr>
          <w:p w14:paraId="5F17DB0B"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reglementering in verband met gezamenlijk aanbod toelichten en toepassen op concrete voorbeelden.</w:t>
            </w:r>
          </w:p>
        </w:tc>
        <w:tc>
          <w:tcPr>
            <w:tcW w:w="4606" w:type="dxa"/>
          </w:tcPr>
          <w:p w14:paraId="313B1056" w14:textId="77777777" w:rsidR="00657085" w:rsidRPr="00026868" w:rsidRDefault="00657085" w:rsidP="00275892">
            <w:pPr>
              <w:autoSpaceDE w:val="0"/>
              <w:autoSpaceDN w:val="0"/>
              <w:adjustRightInd w:val="0"/>
              <w:spacing w:line="276" w:lineRule="auto"/>
              <w:rPr>
                <w:rFonts w:ascii="Trebuchet MS" w:eastAsiaTheme="majorEastAsia" w:hAnsi="Trebuchet MS" w:cs="Arial"/>
                <w:b/>
                <w:bCs/>
                <w:strike/>
                <w:color w:val="404040" w:themeColor="text1" w:themeTint="BF"/>
                <w:sz w:val="26"/>
                <w:szCs w:val="20"/>
                <w:highlight w:val="yellow"/>
              </w:rPr>
            </w:pPr>
          </w:p>
        </w:tc>
      </w:tr>
      <w:tr w:rsidR="00657085" w:rsidRPr="00026868" w14:paraId="635F1353" w14:textId="77777777" w:rsidTr="00275892">
        <w:tc>
          <w:tcPr>
            <w:tcW w:w="4606" w:type="dxa"/>
          </w:tcPr>
          <w:p w14:paraId="745176B5"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begrippen kwaliteit, garantie en service omschrijven en illustreren met voorbeelden.</w:t>
            </w:r>
          </w:p>
          <w:p w14:paraId="7443F9D5"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6ED458C9" w14:textId="77777777" w:rsidR="00657085" w:rsidRPr="00026868" w:rsidRDefault="00657085" w:rsidP="005638F5">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b/>
                <w:bCs/>
                <w:color w:val="404040" w:themeColor="text1" w:themeTint="BF"/>
                <w:szCs w:val="20"/>
              </w:rPr>
            </w:pPr>
            <w:r w:rsidRPr="00026868">
              <w:rPr>
                <w:rFonts w:ascii="Trebuchet MS" w:hAnsi="Trebuchet MS"/>
                <w:color w:val="404040" w:themeColor="text1" w:themeTint="BF"/>
              </w:rPr>
              <w:t xml:space="preserve">Belang </w:t>
            </w:r>
            <w:r w:rsidRPr="00026868">
              <w:rPr>
                <w:rFonts w:ascii="Trebuchet MS" w:hAnsi="Trebuchet MS" w:cs="Arial"/>
                <w:color w:val="404040" w:themeColor="text1" w:themeTint="BF"/>
                <w:szCs w:val="20"/>
              </w:rPr>
              <w:t>voor</w:t>
            </w:r>
            <w:r w:rsidRPr="00026868">
              <w:rPr>
                <w:rFonts w:ascii="Trebuchet MS" w:hAnsi="Trebuchet MS"/>
                <w:color w:val="404040" w:themeColor="text1" w:themeTint="BF"/>
              </w:rPr>
              <w:t xml:space="preserve"> marketing-mix</w:t>
            </w:r>
          </w:p>
        </w:tc>
      </w:tr>
      <w:tr w:rsidR="00657085" w:rsidRPr="00026868" w14:paraId="098EC440" w14:textId="77777777" w:rsidTr="00275892">
        <w:tc>
          <w:tcPr>
            <w:tcW w:w="4606" w:type="dxa"/>
          </w:tcPr>
          <w:p w14:paraId="51753E2E"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lastRenderedPageBreak/>
              <w:t>De reglementering in verband met garantie toelichten en illustreren met voorbeelden.</w:t>
            </w:r>
          </w:p>
          <w:p w14:paraId="19DF3B30"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23EE5710" w14:textId="77777777" w:rsidR="00657085" w:rsidRPr="00026868" w:rsidRDefault="00657085" w:rsidP="00275892">
            <w:pPr>
              <w:autoSpaceDE w:val="0"/>
              <w:autoSpaceDN w:val="0"/>
              <w:adjustRightInd w:val="0"/>
              <w:spacing w:line="276" w:lineRule="auto"/>
              <w:rPr>
                <w:rFonts w:ascii="Trebuchet MS" w:hAnsi="Trebuchet MS" w:cs="Arial"/>
                <w:strike/>
                <w:color w:val="404040" w:themeColor="text1" w:themeTint="BF"/>
                <w:szCs w:val="20"/>
              </w:rPr>
            </w:pPr>
          </w:p>
        </w:tc>
      </w:tr>
      <w:tr w:rsidR="00657085" w:rsidRPr="00026868" w14:paraId="1440E096" w14:textId="77777777" w:rsidTr="00275892">
        <w:tc>
          <w:tcPr>
            <w:tcW w:w="4606" w:type="dxa"/>
          </w:tcPr>
          <w:p w14:paraId="450B9102"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merkenbeleid als marketinginstrument toelichten aan de hand van voorbeelden</w:t>
            </w:r>
            <w:r w:rsidR="00026868">
              <w:rPr>
                <w:rFonts w:ascii="Trebuchet MS" w:hAnsi="Trebuchet MS" w:cs="Arial"/>
                <w:color w:val="404040" w:themeColor="text1" w:themeTint="BF"/>
                <w:szCs w:val="20"/>
              </w:rPr>
              <w:t>.</w:t>
            </w:r>
          </w:p>
        </w:tc>
        <w:tc>
          <w:tcPr>
            <w:tcW w:w="4606" w:type="dxa"/>
          </w:tcPr>
          <w:p w14:paraId="67C6D7AF" w14:textId="77777777" w:rsidR="00657085" w:rsidRPr="00026868" w:rsidRDefault="00657085" w:rsidP="005638F5">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A-merk, B-merk, collectief merk, individueel merk, fabrikantenmerk, landelijk merk en private label: begrippen en voorbeelden</w:t>
            </w:r>
          </w:p>
          <w:p w14:paraId="524D4C3C"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Multibrandstrategie: werking aan de hand van voorbeelden</w:t>
            </w:r>
          </w:p>
          <w:p w14:paraId="7A7276B4"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Belang merken voor marketingmix</w:t>
            </w:r>
          </w:p>
        </w:tc>
      </w:tr>
      <w:tr w:rsidR="00657085" w:rsidRPr="00026868" w14:paraId="303433CB" w14:textId="77777777" w:rsidTr="00275892">
        <w:tc>
          <w:tcPr>
            <w:tcW w:w="4606" w:type="dxa"/>
          </w:tcPr>
          <w:p w14:paraId="17F4A473"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reglementering in verband met de bescherming van het merk en de benaming van oorsprong toelichten en illustreren met voorbeelden.</w:t>
            </w:r>
          </w:p>
        </w:tc>
        <w:tc>
          <w:tcPr>
            <w:tcW w:w="4606" w:type="dxa"/>
          </w:tcPr>
          <w:p w14:paraId="1F558DF8" w14:textId="77777777" w:rsidR="00657085" w:rsidRPr="00026868" w:rsidRDefault="00657085" w:rsidP="00275892">
            <w:pPr>
              <w:autoSpaceDE w:val="0"/>
              <w:autoSpaceDN w:val="0"/>
              <w:adjustRightInd w:val="0"/>
              <w:spacing w:line="276" w:lineRule="auto"/>
              <w:rPr>
                <w:rFonts w:ascii="Trebuchet MS" w:hAnsi="Trebuchet MS" w:cs="Arial"/>
                <w:color w:val="404040" w:themeColor="text1" w:themeTint="BF"/>
                <w:szCs w:val="20"/>
                <w:highlight w:val="yellow"/>
              </w:rPr>
            </w:pPr>
          </w:p>
        </w:tc>
      </w:tr>
      <w:tr w:rsidR="00657085" w:rsidRPr="00026868" w14:paraId="716BEB87" w14:textId="77777777" w:rsidTr="00275892">
        <w:tc>
          <w:tcPr>
            <w:tcW w:w="4606" w:type="dxa"/>
          </w:tcPr>
          <w:p w14:paraId="5DB3BE46"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reglementering in verband met de hoeveelheids- en prijsaanduiding en etikettering op de verpakking toelichten en toepassen op concrete voorbeelden.</w:t>
            </w:r>
          </w:p>
        </w:tc>
        <w:tc>
          <w:tcPr>
            <w:tcW w:w="4606" w:type="dxa"/>
          </w:tcPr>
          <w:p w14:paraId="539760DD" w14:textId="77777777" w:rsidR="00657085" w:rsidRPr="00026868" w:rsidRDefault="00657085" w:rsidP="00275892">
            <w:pPr>
              <w:autoSpaceDE w:val="0"/>
              <w:autoSpaceDN w:val="0"/>
              <w:adjustRightInd w:val="0"/>
              <w:spacing w:after="200" w:line="276" w:lineRule="auto"/>
              <w:rPr>
                <w:rFonts w:ascii="Trebuchet MS" w:hAnsi="Trebuchet MS" w:cs="Arial"/>
                <w:strike/>
                <w:color w:val="404040" w:themeColor="text1" w:themeTint="BF"/>
                <w:szCs w:val="20"/>
                <w:highlight w:val="yellow"/>
              </w:rPr>
            </w:pPr>
          </w:p>
        </w:tc>
      </w:tr>
      <w:tr w:rsidR="00657085" w:rsidRPr="00026868" w14:paraId="46B9789D" w14:textId="77777777" w:rsidTr="00275892">
        <w:tc>
          <w:tcPr>
            <w:tcW w:w="4606" w:type="dxa"/>
          </w:tcPr>
          <w:p w14:paraId="543793CD" w14:textId="7BCC3D66" w:rsidR="00657085" w:rsidRPr="00026868" w:rsidRDefault="00657085" w:rsidP="00354F7A">
            <w:pPr>
              <w:pStyle w:val="Lijstalinea"/>
              <w:numPr>
                <w:ilvl w:val="0"/>
                <w:numId w:val="29"/>
              </w:numPr>
              <w:autoSpaceDE w:val="0"/>
              <w:autoSpaceDN w:val="0"/>
              <w:adjustRightInd w:val="0"/>
              <w:spacing w:before="120" w:after="120" w:line="240" w:lineRule="auto"/>
              <w:ind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Aan de hand van concrete voorbeelden</w:t>
            </w:r>
            <w:r w:rsidR="00354F7A">
              <w:rPr>
                <w:rFonts w:ascii="Trebuchet MS" w:hAnsi="Trebuchet MS" w:cs="Arial"/>
                <w:color w:val="404040" w:themeColor="text1" w:themeTint="BF"/>
                <w:szCs w:val="20"/>
              </w:rPr>
              <w:t>,</w:t>
            </w:r>
            <w:r w:rsidRPr="00026868">
              <w:rPr>
                <w:rFonts w:ascii="Trebuchet MS" w:hAnsi="Trebuchet MS" w:cs="Arial"/>
                <w:color w:val="404040" w:themeColor="text1" w:themeTint="BF"/>
                <w:szCs w:val="20"/>
              </w:rPr>
              <w:t xml:space="preserve"> de reglementering in verband met de productaansprakelijkheid toelichten.</w:t>
            </w:r>
          </w:p>
        </w:tc>
        <w:tc>
          <w:tcPr>
            <w:tcW w:w="4606" w:type="dxa"/>
          </w:tcPr>
          <w:p w14:paraId="732DFFC1" w14:textId="77777777" w:rsidR="00657085" w:rsidRPr="00026868" w:rsidRDefault="00657085" w:rsidP="00354F7A">
            <w:pPr>
              <w:pStyle w:val="Lijstalinea"/>
              <w:numPr>
                <w:ilvl w:val="0"/>
                <w:numId w:val="35"/>
              </w:numPr>
              <w:autoSpaceDE w:val="0"/>
              <w:autoSpaceDN w:val="0"/>
              <w:adjustRightInd w:val="0"/>
              <w:spacing w:before="120" w:line="240" w:lineRule="auto"/>
              <w:ind w:left="357" w:hanging="357"/>
              <w:contextualSpacing w:val="0"/>
              <w:rPr>
                <w:rFonts w:ascii="Trebuchet MS" w:hAnsi="Trebuchet MS" w:cs="Arial"/>
                <w:color w:val="404040" w:themeColor="text1" w:themeTint="BF"/>
                <w:szCs w:val="20"/>
              </w:rPr>
            </w:pPr>
            <w:r w:rsidRPr="00026868">
              <w:rPr>
                <w:rFonts w:ascii="Trebuchet MS" w:hAnsi="Trebuchet MS"/>
                <w:color w:val="404040" w:themeColor="text1" w:themeTint="BF"/>
              </w:rPr>
              <w:t>Etikettering</w:t>
            </w:r>
          </w:p>
        </w:tc>
      </w:tr>
      <w:tr w:rsidR="00657085" w:rsidRPr="00026868" w14:paraId="2BE9685B" w14:textId="77777777" w:rsidTr="00275892">
        <w:tc>
          <w:tcPr>
            <w:tcW w:w="4606" w:type="dxa"/>
          </w:tcPr>
          <w:p w14:paraId="5454EF48"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Een aantal begrippen in verband met kostengerichte en vraaggerichte prijszetting toelichten aan de hand van voorbeelden.</w:t>
            </w:r>
          </w:p>
        </w:tc>
        <w:tc>
          <w:tcPr>
            <w:tcW w:w="4606" w:type="dxa"/>
          </w:tcPr>
          <w:p w14:paraId="596C8B99"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Prijszetting: kostengericht – vraaggericht</w:t>
            </w:r>
          </w:p>
          <w:p w14:paraId="343462BF"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Prijsdiscriminatie – vorm van vraaggerichte prijszetting</w:t>
            </w:r>
          </w:p>
          <w:p w14:paraId="58BCFE05"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Prijsdifferentiatie – vorm van vraaggerichte prijszetting</w:t>
            </w:r>
          </w:p>
          <w:p w14:paraId="6569EE57"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Onderscheid prijsdiscriminatie en prijsdifferentiatie aan de hand van een case</w:t>
            </w:r>
          </w:p>
        </w:tc>
      </w:tr>
      <w:tr w:rsidR="00657085" w:rsidRPr="00026868" w14:paraId="20E5632E" w14:textId="77777777" w:rsidTr="00275892">
        <w:tc>
          <w:tcPr>
            <w:tcW w:w="4606" w:type="dxa"/>
          </w:tcPr>
          <w:p w14:paraId="3455425A" w14:textId="77777777" w:rsidR="00657085" w:rsidRPr="00026868" w:rsidRDefault="00657085" w:rsidP="00354F7A">
            <w:pPr>
              <w:pStyle w:val="Lijstalinea"/>
              <w:numPr>
                <w:ilvl w:val="0"/>
                <w:numId w:val="29"/>
              </w:numPr>
              <w:autoSpaceDE w:val="0"/>
              <w:autoSpaceDN w:val="0"/>
              <w:adjustRightInd w:val="0"/>
              <w:spacing w:before="120" w:after="120" w:line="240" w:lineRule="auto"/>
              <w:ind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Met voorbeelden illustreren hoe ook de concurrentie een rol kan spelen bij de prijszetting.</w:t>
            </w:r>
          </w:p>
        </w:tc>
        <w:tc>
          <w:tcPr>
            <w:tcW w:w="4606" w:type="dxa"/>
          </w:tcPr>
          <w:p w14:paraId="45DF41A0"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Concurrentiegerichte prijszetting</w:t>
            </w:r>
          </w:p>
        </w:tc>
      </w:tr>
      <w:tr w:rsidR="00657085" w:rsidRPr="00026868" w14:paraId="0BA4C31E" w14:textId="77777777" w:rsidTr="00275892">
        <w:tc>
          <w:tcPr>
            <w:tcW w:w="4606" w:type="dxa"/>
          </w:tcPr>
          <w:p w14:paraId="1B1A9D33"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onderscheid verklaren tussen prijszetting en prijsimago.</w:t>
            </w:r>
          </w:p>
        </w:tc>
        <w:tc>
          <w:tcPr>
            <w:tcW w:w="4606" w:type="dxa"/>
          </w:tcPr>
          <w:p w14:paraId="670D7DEC" w14:textId="77777777" w:rsidR="00657085" w:rsidRPr="00026868" w:rsidRDefault="00657085" w:rsidP="00275892">
            <w:pPr>
              <w:autoSpaceDE w:val="0"/>
              <w:autoSpaceDN w:val="0"/>
              <w:adjustRightInd w:val="0"/>
              <w:spacing w:line="276" w:lineRule="auto"/>
              <w:ind w:left="360"/>
              <w:rPr>
                <w:rFonts w:ascii="Trebuchet MS" w:hAnsi="Trebuchet MS" w:cs="Arial"/>
                <w:b/>
                <w:bCs/>
                <w:strike/>
                <w:color w:val="404040" w:themeColor="text1" w:themeTint="BF"/>
                <w:szCs w:val="20"/>
              </w:rPr>
            </w:pPr>
          </w:p>
        </w:tc>
      </w:tr>
      <w:tr w:rsidR="00657085" w:rsidRPr="00026868" w14:paraId="5B6CA3F2" w14:textId="77777777" w:rsidTr="00275892">
        <w:tc>
          <w:tcPr>
            <w:tcW w:w="4606" w:type="dxa"/>
          </w:tcPr>
          <w:p w14:paraId="4ADE1D74"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principe van de psychologische prijzen illustreren met voorbeelden.</w:t>
            </w:r>
          </w:p>
        </w:tc>
        <w:tc>
          <w:tcPr>
            <w:tcW w:w="4606" w:type="dxa"/>
          </w:tcPr>
          <w:p w14:paraId="461CD6E3" w14:textId="77777777" w:rsidR="00657085" w:rsidRPr="00026868" w:rsidRDefault="00657085" w:rsidP="00275892">
            <w:pPr>
              <w:autoSpaceDE w:val="0"/>
              <w:autoSpaceDN w:val="0"/>
              <w:adjustRightInd w:val="0"/>
              <w:spacing w:line="276" w:lineRule="auto"/>
              <w:rPr>
                <w:rFonts w:ascii="Trebuchet MS" w:hAnsi="Trebuchet MS" w:cs="Arial"/>
                <w:b/>
                <w:bCs/>
                <w:strike/>
                <w:color w:val="404040" w:themeColor="text1" w:themeTint="BF"/>
                <w:szCs w:val="20"/>
              </w:rPr>
            </w:pPr>
          </w:p>
        </w:tc>
      </w:tr>
      <w:tr w:rsidR="00657085" w:rsidRPr="00026868" w14:paraId="461B2DE1" w14:textId="77777777" w:rsidTr="00275892">
        <w:tc>
          <w:tcPr>
            <w:tcW w:w="4606" w:type="dxa"/>
          </w:tcPr>
          <w:p w14:paraId="71DA60D0" w14:textId="77777777" w:rsidR="00657085" w:rsidRPr="00026868" w:rsidRDefault="00657085" w:rsidP="00535E1C">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onderscheid tussen directe en indirecte kosten, tussen vaste en variabele kosten verwoorden en illustreren met voorbeelden.</w:t>
            </w:r>
          </w:p>
        </w:tc>
        <w:tc>
          <w:tcPr>
            <w:tcW w:w="4606" w:type="dxa"/>
          </w:tcPr>
          <w:p w14:paraId="61C10CF6" w14:textId="77777777" w:rsidR="00657085" w:rsidRPr="00026868" w:rsidRDefault="00657085" w:rsidP="00275892">
            <w:pPr>
              <w:autoSpaceDE w:val="0"/>
              <w:autoSpaceDN w:val="0"/>
              <w:adjustRightInd w:val="0"/>
              <w:spacing w:line="276" w:lineRule="auto"/>
              <w:ind w:left="360"/>
              <w:rPr>
                <w:rFonts w:ascii="Trebuchet MS" w:eastAsiaTheme="majorEastAsia" w:hAnsi="Trebuchet MS" w:cs="Arial"/>
                <w:b/>
                <w:bCs/>
                <w:strike/>
                <w:color w:val="404040" w:themeColor="text1" w:themeTint="BF"/>
                <w:sz w:val="26"/>
                <w:szCs w:val="20"/>
                <w:highlight w:val="yellow"/>
              </w:rPr>
            </w:pPr>
          </w:p>
        </w:tc>
      </w:tr>
      <w:tr w:rsidR="00657085" w:rsidRPr="00026868" w14:paraId="42848BD2" w14:textId="77777777" w:rsidTr="00275892">
        <w:tc>
          <w:tcPr>
            <w:tcW w:w="4606" w:type="dxa"/>
          </w:tcPr>
          <w:p w14:paraId="1BBBFBE3"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break-evenanalyse maken en de winstmogelijkheden van het bedrijf formuleren.</w:t>
            </w:r>
            <w:r w:rsidRPr="00026868">
              <w:rPr>
                <w:rFonts w:ascii="Trebuchet MS" w:hAnsi="Trebuchet MS" w:cs="Arial"/>
                <w:color w:val="404040" w:themeColor="text1" w:themeTint="BF"/>
                <w:szCs w:val="20"/>
              </w:rPr>
              <w:br/>
            </w:r>
          </w:p>
        </w:tc>
        <w:tc>
          <w:tcPr>
            <w:tcW w:w="4606" w:type="dxa"/>
          </w:tcPr>
          <w:p w14:paraId="15BB0391"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Break-evenanalyse: berekening, grafische voorstelling, conclusies</w:t>
            </w:r>
          </w:p>
        </w:tc>
      </w:tr>
      <w:tr w:rsidR="00657085" w:rsidRPr="00026868" w14:paraId="336FF491" w14:textId="77777777" w:rsidTr="00275892">
        <w:tc>
          <w:tcPr>
            <w:tcW w:w="4606" w:type="dxa"/>
          </w:tcPr>
          <w:p w14:paraId="71F4CF54"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lastRenderedPageBreak/>
              <w:t>Aspecten van het begrip “distributiekanaal” toelichten.</w:t>
            </w:r>
          </w:p>
        </w:tc>
        <w:tc>
          <w:tcPr>
            <w:tcW w:w="4606" w:type="dxa"/>
          </w:tcPr>
          <w:p w14:paraId="57C2B3C3"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Distributiekanaal: begrip (met inbegrip van detail- en groothandel)</w:t>
            </w:r>
          </w:p>
          <w:p w14:paraId="63772F8E"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Directe, korte, lange distributiekanalen</w:t>
            </w:r>
          </w:p>
          <w:p w14:paraId="6E68541E"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Intensieve, selectieve en exclusieve distributie</w:t>
            </w:r>
          </w:p>
        </w:tc>
      </w:tr>
      <w:tr w:rsidR="00657085" w:rsidRPr="00026868" w14:paraId="58CE2FEB" w14:textId="77777777" w:rsidTr="00275892">
        <w:trPr>
          <w:trHeight w:val="3000"/>
        </w:trPr>
        <w:tc>
          <w:tcPr>
            <w:tcW w:w="4606" w:type="dxa"/>
          </w:tcPr>
          <w:p w14:paraId="69062747" w14:textId="77777777" w:rsidR="00657085" w:rsidRPr="00026868" w:rsidRDefault="00657085" w:rsidP="00026868">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Promotiebeleid als element van marketingstrategie toelichten en toepassen</w:t>
            </w:r>
            <w:r w:rsidR="00026868">
              <w:rPr>
                <w:rFonts w:ascii="Trebuchet MS" w:hAnsi="Trebuchet MS" w:cs="Arial"/>
                <w:color w:val="404040" w:themeColor="text1" w:themeTint="BF"/>
                <w:szCs w:val="20"/>
              </w:rPr>
              <w:t>. (*)</w:t>
            </w:r>
            <w:r w:rsidR="00026868">
              <w:rPr>
                <w:rStyle w:val="Voetnootmarkering"/>
                <w:rFonts w:ascii="Trebuchet MS" w:hAnsi="Trebuchet MS" w:cs="Arial"/>
                <w:color w:val="404040" w:themeColor="text1" w:themeTint="BF"/>
                <w:szCs w:val="20"/>
              </w:rPr>
              <w:footnoteReference w:id="3"/>
            </w:r>
            <w:r w:rsidRPr="00026868">
              <w:rPr>
                <w:rFonts w:ascii="Trebuchet MS" w:hAnsi="Trebuchet MS" w:cs="Arial"/>
                <w:color w:val="404040" w:themeColor="text1" w:themeTint="BF"/>
                <w:szCs w:val="20"/>
              </w:rPr>
              <w:t xml:space="preserve"> </w:t>
            </w:r>
          </w:p>
        </w:tc>
        <w:tc>
          <w:tcPr>
            <w:tcW w:w="4606" w:type="dxa"/>
          </w:tcPr>
          <w:p w14:paraId="2C1DCF5F"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Fasen promotiebeleid: doelstellingen, budget, media en boodschap</w:t>
            </w:r>
          </w:p>
          <w:p w14:paraId="0EA93DAA"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Doelstellingen promotiestrategie: wie wil ik bereiken? Waar wil ik hen bereiken? Welk koopgedrag wil ik beïnvloeden?</w:t>
            </w:r>
          </w:p>
          <w:p w14:paraId="0DAF678C"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Push- en pullstrategie: begrip en voorbeelden</w:t>
            </w:r>
          </w:p>
          <w:p w14:paraId="1D240F99"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Bepalende factoren promotiebudget: omzet, concurrentie, beschikbare middelen</w:t>
            </w:r>
          </w:p>
          <w:p w14:paraId="0B771ABB"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lang w:val="en-US"/>
              </w:rPr>
            </w:pPr>
            <w:r w:rsidRPr="00026868">
              <w:rPr>
                <w:rFonts w:ascii="Trebuchet MS" w:hAnsi="Trebuchet MS" w:cs="Arial"/>
                <w:color w:val="404040" w:themeColor="text1" w:themeTint="BF"/>
                <w:szCs w:val="20"/>
                <w:lang w:val="en-US"/>
              </w:rPr>
              <w:t>Recognition test en recall test: begrippen</w:t>
            </w:r>
          </w:p>
          <w:p w14:paraId="7349299C"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Uitwerking promotie met een desktoppublishingpakket</w:t>
            </w:r>
          </w:p>
        </w:tc>
      </w:tr>
      <w:tr w:rsidR="00657085" w:rsidRPr="00026868" w14:paraId="34E64D5C" w14:textId="77777777" w:rsidTr="00275892">
        <w:tc>
          <w:tcPr>
            <w:tcW w:w="4606" w:type="dxa"/>
          </w:tcPr>
          <w:p w14:paraId="79113A16" w14:textId="77777777" w:rsidR="00657085" w:rsidRPr="00026868" w:rsidRDefault="00657085" w:rsidP="00657085">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wet op de handelspraktijken en bescherming van de consument in het kader van promotie toelichten a.d.h.v. voorbeelden.</w:t>
            </w:r>
          </w:p>
          <w:p w14:paraId="24EE5787" w14:textId="77777777" w:rsidR="00657085" w:rsidRPr="00026868" w:rsidRDefault="00657085" w:rsidP="00275892">
            <w:pPr>
              <w:autoSpaceDE w:val="0"/>
              <w:autoSpaceDN w:val="0"/>
              <w:adjustRightInd w:val="0"/>
              <w:rPr>
                <w:rFonts w:ascii="Trebuchet MS" w:hAnsi="Trebuchet MS" w:cs="Arial"/>
                <w:color w:val="404040" w:themeColor="text1" w:themeTint="BF"/>
                <w:sz w:val="20"/>
                <w:szCs w:val="20"/>
              </w:rPr>
            </w:pPr>
          </w:p>
        </w:tc>
        <w:tc>
          <w:tcPr>
            <w:tcW w:w="4606" w:type="dxa"/>
          </w:tcPr>
          <w:p w14:paraId="66A0A17E"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Reglementering in verband met misleidende reclame </w:t>
            </w:r>
          </w:p>
          <w:p w14:paraId="3B605B9B"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Reglementering in verband met vergelijkende reclame </w:t>
            </w:r>
          </w:p>
          <w:p w14:paraId="7AA7144F"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Reglementering in verband met solden en uitverkoop </w:t>
            </w:r>
          </w:p>
          <w:p w14:paraId="76C31414" w14:textId="77777777" w:rsidR="00657085" w:rsidRPr="00026868" w:rsidRDefault="00657085" w:rsidP="00657085">
            <w:pPr>
              <w:pStyle w:val="Lijstalinea"/>
              <w:numPr>
                <w:ilvl w:val="0"/>
                <w:numId w:val="34"/>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Reglementering in verband met gezamenlijk aanbod van producten en diensten</w:t>
            </w:r>
          </w:p>
        </w:tc>
      </w:tr>
      <w:tr w:rsidR="00657085" w:rsidRPr="00026868" w14:paraId="22725A6B" w14:textId="77777777" w:rsidTr="00275892">
        <w:tc>
          <w:tcPr>
            <w:tcW w:w="4606" w:type="dxa"/>
          </w:tcPr>
          <w:p w14:paraId="69489787" w14:textId="52FA77F6" w:rsidR="00657085" w:rsidRPr="006B4454" w:rsidRDefault="00657085" w:rsidP="006B4454">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Informatie opzoeken over de verplichtingen in verband met de auteursrechten.</w:t>
            </w:r>
            <w:r w:rsidR="00026868">
              <w:rPr>
                <w:rFonts w:ascii="Trebuchet MS" w:hAnsi="Trebuchet MS" w:cs="Arial"/>
                <w:color w:val="404040" w:themeColor="text1" w:themeTint="BF"/>
                <w:szCs w:val="20"/>
              </w:rPr>
              <w:t xml:space="preserve"> (*)</w:t>
            </w:r>
            <w:r w:rsidR="00026868">
              <w:rPr>
                <w:rStyle w:val="Voetnootmarkering"/>
                <w:rFonts w:ascii="Trebuchet MS" w:hAnsi="Trebuchet MS" w:cs="Arial"/>
                <w:color w:val="404040" w:themeColor="text1" w:themeTint="BF"/>
                <w:szCs w:val="20"/>
              </w:rPr>
              <w:footnoteReference w:id="4"/>
            </w:r>
          </w:p>
        </w:tc>
        <w:tc>
          <w:tcPr>
            <w:tcW w:w="4606" w:type="dxa"/>
          </w:tcPr>
          <w:p w14:paraId="20EA119B" w14:textId="77777777" w:rsidR="00657085" w:rsidRPr="00026868" w:rsidRDefault="00657085" w:rsidP="00354F7A">
            <w:pPr>
              <w:pStyle w:val="Lijstalinea"/>
              <w:numPr>
                <w:ilvl w:val="0"/>
                <w:numId w:val="34"/>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lang w:val="en-US"/>
              </w:rPr>
            </w:pPr>
            <w:r w:rsidRPr="00026868">
              <w:rPr>
                <w:rFonts w:ascii="Trebuchet MS" w:hAnsi="Trebuchet MS" w:cs="Arial"/>
                <w:color w:val="404040" w:themeColor="text1" w:themeTint="BF"/>
                <w:szCs w:val="20"/>
              </w:rPr>
              <w:t xml:space="preserve">Auteursrechten: Sabam en Reprobel </w:t>
            </w:r>
          </w:p>
          <w:p w14:paraId="4EB21F94" w14:textId="77777777" w:rsidR="00657085" w:rsidRPr="00026868" w:rsidRDefault="00657085" w:rsidP="00275892">
            <w:pPr>
              <w:autoSpaceDE w:val="0"/>
              <w:autoSpaceDN w:val="0"/>
              <w:adjustRightInd w:val="0"/>
              <w:spacing w:line="276" w:lineRule="auto"/>
              <w:ind w:left="356"/>
              <w:rPr>
                <w:rFonts w:ascii="Trebuchet MS" w:hAnsi="Trebuchet MS" w:cs="Arial"/>
                <w:color w:val="404040" w:themeColor="text1" w:themeTint="BF"/>
                <w:sz w:val="20"/>
                <w:szCs w:val="20"/>
                <w:lang w:val="en-US"/>
              </w:rPr>
            </w:pPr>
          </w:p>
        </w:tc>
      </w:tr>
    </w:tbl>
    <w:p w14:paraId="180372B2" w14:textId="77777777" w:rsidR="00657085" w:rsidRPr="00026868" w:rsidRDefault="00657085" w:rsidP="00657085">
      <w:pPr>
        <w:pStyle w:val="LPTekst"/>
      </w:pPr>
    </w:p>
    <w:p w14:paraId="5753D680" w14:textId="77777777" w:rsidR="00657085" w:rsidRPr="00026868" w:rsidRDefault="00657085" w:rsidP="00657085">
      <w:pPr>
        <w:rPr>
          <w:rFonts w:ascii="Trebuchet MS" w:hAnsi="Trebuchet MS" w:cs="Arial"/>
          <w:color w:val="404040" w:themeColor="text1" w:themeTint="BF"/>
          <w:sz w:val="20"/>
          <w:szCs w:val="20"/>
        </w:rPr>
      </w:pPr>
      <w:r w:rsidRPr="00026868">
        <w:rPr>
          <w:rFonts w:ascii="Trebuchet MS" w:hAnsi="Trebuchet MS" w:cs="Arial"/>
          <w:b/>
          <w:color w:val="404040" w:themeColor="text1" w:themeTint="BF"/>
          <w:sz w:val="20"/>
          <w:szCs w:val="20"/>
        </w:rPr>
        <w:t>Pedagogisch-didactische wenken</w:t>
      </w:r>
    </w:p>
    <w:p w14:paraId="4658E369" w14:textId="77777777" w:rsidR="00657085" w:rsidRPr="00026868" w:rsidRDefault="00657085" w:rsidP="00354F7A">
      <w:pPr>
        <w:pStyle w:val="VVKSOTekst"/>
        <w:numPr>
          <w:ilvl w:val="0"/>
          <w:numId w:val="36"/>
        </w:numPr>
        <w:spacing w:after="120"/>
        <w:ind w:left="714" w:hanging="357"/>
        <w:jc w:val="left"/>
        <w:rPr>
          <w:rFonts w:ascii="Trebuchet MS" w:hAnsi="Trebuchet MS"/>
          <w:color w:val="404040" w:themeColor="text1" w:themeTint="BF"/>
        </w:rPr>
      </w:pPr>
      <w:r w:rsidRPr="00026868">
        <w:rPr>
          <w:rFonts w:ascii="Trebuchet MS" w:hAnsi="Trebuchet MS"/>
          <w:color w:val="404040" w:themeColor="text1" w:themeTint="BF"/>
        </w:rPr>
        <w:t xml:space="preserve">De leerlingen kunnen individueel of in groepjes het productassortiment bestuderen door een bezoek te brengen aan de onderneming. Een andere mogelijkheid is het bestuderen van de catalogus of de website. Tegelijkertijd met de beschrijving van het assortiment kunnen ook de risico’s en de opportuniteiten van een breed en/of een diep assortiment aan bod komen. </w:t>
      </w:r>
    </w:p>
    <w:p w14:paraId="5B191719" w14:textId="77777777" w:rsidR="00657085" w:rsidRPr="00026868" w:rsidRDefault="00657085" w:rsidP="00354F7A">
      <w:pPr>
        <w:pStyle w:val="VVKSOTekst"/>
        <w:numPr>
          <w:ilvl w:val="0"/>
          <w:numId w:val="36"/>
        </w:numPr>
        <w:spacing w:after="120"/>
        <w:ind w:left="714" w:hanging="357"/>
        <w:jc w:val="left"/>
        <w:rPr>
          <w:rFonts w:ascii="Trebuchet MS" w:hAnsi="Trebuchet MS"/>
          <w:color w:val="404040" w:themeColor="text1" w:themeTint="BF"/>
        </w:rPr>
      </w:pPr>
      <w:r w:rsidRPr="00026868">
        <w:rPr>
          <w:rFonts w:ascii="Trebuchet MS" w:hAnsi="Trebuchet MS"/>
          <w:color w:val="404040" w:themeColor="text1" w:themeTint="BF"/>
        </w:rPr>
        <w:t>Om de leerplandoelstellingen in verband met garantie op een praktijkgerichte wijze te realiseren, kan je</w:t>
      </w:r>
      <w:r w:rsidRPr="00026868">
        <w:rPr>
          <w:rFonts w:ascii="Trebuchet MS" w:hAnsi="Trebuchet MS"/>
          <w:bCs/>
          <w:color w:val="404040" w:themeColor="text1" w:themeTint="BF"/>
        </w:rPr>
        <w:t xml:space="preserve"> garantieboekjes van bepaalde producten bespreken in functie van de leerplandoelstellingen.</w:t>
      </w:r>
    </w:p>
    <w:p w14:paraId="6C97FFC2" w14:textId="77777777" w:rsidR="00657085" w:rsidRPr="00026868" w:rsidRDefault="00657085" w:rsidP="00354F7A">
      <w:pPr>
        <w:pStyle w:val="VVKSOTekst"/>
        <w:numPr>
          <w:ilvl w:val="0"/>
          <w:numId w:val="36"/>
        </w:numPr>
        <w:spacing w:after="120"/>
        <w:ind w:left="714" w:hanging="357"/>
        <w:jc w:val="left"/>
        <w:rPr>
          <w:rFonts w:ascii="Trebuchet MS" w:hAnsi="Trebuchet MS"/>
          <w:color w:val="404040" w:themeColor="text1" w:themeTint="BF"/>
        </w:rPr>
      </w:pPr>
      <w:r w:rsidRPr="00026868">
        <w:rPr>
          <w:rFonts w:ascii="Trebuchet MS" w:hAnsi="Trebuchet MS"/>
          <w:color w:val="404040" w:themeColor="text1" w:themeTint="BF"/>
        </w:rPr>
        <w:t>De leerlingen kunnen individueel of in groepjes het merkenbeleid van een bepaalde onderneming bestuderen door een bezoek te brengen aan een onderneming. Een andere mogelijkheid is het bestuderen van een catalogus of een website. Deze opdracht kan een deel uitmaken van de geïntegreerde proef. De resultaten kunnen verwerkt worden in een paper. Deze doelstellingen kunnen ook vakoverschrijdend gerealiseerd worden met Nederlands, Frans, Engels, Duits.</w:t>
      </w:r>
    </w:p>
    <w:p w14:paraId="1E3BA1FA" w14:textId="611EA7E5" w:rsidR="00657085" w:rsidRPr="00026868" w:rsidRDefault="0029160A" w:rsidP="00354F7A">
      <w:pPr>
        <w:pStyle w:val="VVKSOTekst"/>
        <w:numPr>
          <w:ilvl w:val="0"/>
          <w:numId w:val="36"/>
        </w:numPr>
        <w:spacing w:after="0"/>
        <w:jc w:val="left"/>
        <w:rPr>
          <w:rFonts w:ascii="Trebuchet MS" w:hAnsi="Trebuchet MS"/>
          <w:bCs/>
          <w:color w:val="404040" w:themeColor="text1" w:themeTint="BF"/>
        </w:rPr>
      </w:pPr>
      <w:r>
        <w:rPr>
          <w:rFonts w:ascii="Trebuchet MS" w:hAnsi="Trebuchet MS"/>
          <w:bCs/>
          <w:color w:val="404040" w:themeColor="text1" w:themeTint="BF"/>
        </w:rPr>
        <w:t xml:space="preserve">In vakgerichte </w:t>
      </w:r>
      <w:r w:rsidR="00657085" w:rsidRPr="00026868">
        <w:rPr>
          <w:rFonts w:ascii="Trebuchet MS" w:hAnsi="Trebuchet MS"/>
          <w:bCs/>
          <w:color w:val="404040" w:themeColor="text1" w:themeTint="BF"/>
        </w:rPr>
        <w:t>tijdschrif</w:t>
      </w:r>
      <w:r>
        <w:rPr>
          <w:rFonts w:ascii="Trebuchet MS" w:hAnsi="Trebuchet MS"/>
          <w:bCs/>
          <w:color w:val="404040" w:themeColor="text1" w:themeTint="BF"/>
        </w:rPr>
        <w:t xml:space="preserve">ten </w:t>
      </w:r>
      <w:r w:rsidR="00657085" w:rsidRPr="00026868">
        <w:rPr>
          <w:rFonts w:ascii="Trebuchet MS" w:hAnsi="Trebuchet MS"/>
          <w:bCs/>
          <w:color w:val="404040" w:themeColor="text1" w:themeTint="BF"/>
        </w:rPr>
        <w:t>vindt men vaak cases die kunnen gebruikt worden om dit gedeelte van de wet op de marktpraktijken te illustreren.</w:t>
      </w:r>
    </w:p>
    <w:p w14:paraId="70C1A7E5" w14:textId="77777777" w:rsidR="00065D51" w:rsidRPr="00026868" w:rsidRDefault="00657085" w:rsidP="000E7B7A">
      <w:pPr>
        <w:pStyle w:val="LPKop3"/>
      </w:pPr>
      <w:r w:rsidRPr="00026868">
        <w:lastRenderedPageBreak/>
        <w:t>Inleiding tot de boekhouding a.d.h.v. een spilbedrijf</w:t>
      </w:r>
    </w:p>
    <w:tbl>
      <w:tblPr>
        <w:tblStyle w:val="Tabelraster"/>
        <w:tblW w:w="0" w:type="auto"/>
        <w:tblLook w:val="04A0" w:firstRow="1" w:lastRow="0" w:firstColumn="1" w:lastColumn="0" w:noHBand="0" w:noVBand="1"/>
      </w:tblPr>
      <w:tblGrid>
        <w:gridCol w:w="4546"/>
        <w:gridCol w:w="4514"/>
      </w:tblGrid>
      <w:tr w:rsidR="000E7B7A" w:rsidRPr="00026868" w14:paraId="077A13B3" w14:textId="77777777" w:rsidTr="000E7B7A">
        <w:tc>
          <w:tcPr>
            <w:tcW w:w="4546" w:type="dxa"/>
            <w:shd w:val="clear" w:color="auto" w:fill="CCC0D9" w:themeFill="accent4" w:themeFillTint="66"/>
          </w:tcPr>
          <w:p w14:paraId="7A775FDF" w14:textId="6DDEE36B" w:rsidR="000E7B7A" w:rsidRPr="000E7B7A" w:rsidRDefault="000E7B7A" w:rsidP="000E7B7A">
            <w:pPr>
              <w:autoSpaceDE w:val="0"/>
              <w:autoSpaceDN w:val="0"/>
              <w:adjustRightInd w:val="0"/>
              <w:spacing w:before="120" w:after="120"/>
              <w:rPr>
                <w:rFonts w:ascii="Trebuchet MS" w:hAnsi="Trebuchet MS" w:cs="Arial"/>
                <w:color w:val="404040" w:themeColor="text1" w:themeTint="BF"/>
                <w:szCs w:val="20"/>
              </w:rPr>
            </w:pPr>
            <w:r w:rsidRPr="00026868">
              <w:rPr>
                <w:rFonts w:ascii="Trebuchet MS" w:hAnsi="Trebuchet MS" w:cs="Arial"/>
                <w:b/>
                <w:color w:val="404040" w:themeColor="text1" w:themeTint="BF"/>
                <w:sz w:val="20"/>
                <w:szCs w:val="20"/>
              </w:rPr>
              <w:t>Leerplandoelstellingen</w:t>
            </w:r>
          </w:p>
        </w:tc>
        <w:tc>
          <w:tcPr>
            <w:tcW w:w="4514" w:type="dxa"/>
            <w:shd w:val="clear" w:color="auto" w:fill="CCC0D9" w:themeFill="accent4" w:themeFillTint="66"/>
          </w:tcPr>
          <w:p w14:paraId="50A5E61F" w14:textId="1AC7718A" w:rsidR="000E7B7A" w:rsidRPr="000E7B7A" w:rsidRDefault="000E7B7A" w:rsidP="000E7B7A">
            <w:pPr>
              <w:autoSpaceDE w:val="0"/>
              <w:autoSpaceDN w:val="0"/>
              <w:adjustRightInd w:val="0"/>
              <w:spacing w:before="120"/>
              <w:rPr>
                <w:rFonts w:ascii="Trebuchet MS" w:hAnsi="Trebuchet MS" w:cs="Arial"/>
                <w:color w:val="404040" w:themeColor="text1" w:themeTint="BF"/>
                <w:szCs w:val="20"/>
              </w:rPr>
            </w:pPr>
            <w:r>
              <w:rPr>
                <w:rFonts w:ascii="Trebuchet MS" w:hAnsi="Trebuchet MS" w:cs="Arial"/>
                <w:b/>
                <w:color w:val="404040" w:themeColor="text1" w:themeTint="BF"/>
                <w:sz w:val="20"/>
                <w:szCs w:val="20"/>
              </w:rPr>
              <w:t>Leerinhouden</w:t>
            </w:r>
          </w:p>
        </w:tc>
      </w:tr>
      <w:tr w:rsidR="00460816" w:rsidRPr="00026868" w14:paraId="42F25E05" w14:textId="77777777" w:rsidTr="000E7B7A">
        <w:tc>
          <w:tcPr>
            <w:tcW w:w="4546" w:type="dxa"/>
          </w:tcPr>
          <w:p w14:paraId="5052DF3F"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Het begrip BTW verklaren.</w:t>
            </w:r>
          </w:p>
        </w:tc>
        <w:tc>
          <w:tcPr>
            <w:tcW w:w="4514" w:type="dxa"/>
          </w:tcPr>
          <w:p w14:paraId="164B52D3"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Werking van het BTW-systeem</w:t>
            </w:r>
          </w:p>
          <w:p w14:paraId="62B52172"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BTW-tarieven</w:t>
            </w:r>
          </w:p>
          <w:p w14:paraId="59D1067A"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Verbruiksbelasting</w:t>
            </w:r>
          </w:p>
        </w:tc>
      </w:tr>
      <w:tr w:rsidR="00460816" w:rsidRPr="00026868" w14:paraId="0243E270" w14:textId="77777777" w:rsidTr="000E7B7A">
        <w:trPr>
          <w:trHeight w:val="1435"/>
        </w:trPr>
        <w:tc>
          <w:tcPr>
            <w:tcW w:w="4546" w:type="dxa"/>
          </w:tcPr>
          <w:p w14:paraId="670DCEA4"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Verschillende doelstellingen van de boekhouding beschrijven.</w:t>
            </w:r>
          </w:p>
        </w:tc>
        <w:tc>
          <w:tcPr>
            <w:tcW w:w="4514" w:type="dxa"/>
          </w:tcPr>
          <w:p w14:paraId="17BD47D7" w14:textId="77777777" w:rsidR="00460816" w:rsidRPr="00026868" w:rsidRDefault="00460816" w:rsidP="001B7A91">
            <w:pPr>
              <w:pStyle w:val="Lijstalinea"/>
              <w:numPr>
                <w:ilvl w:val="0"/>
                <w:numId w:val="40"/>
              </w:numPr>
              <w:autoSpaceDE w:val="0"/>
              <w:autoSpaceDN w:val="0"/>
              <w:adjustRightInd w:val="0"/>
              <w:spacing w:before="120" w:line="240" w:lineRule="auto"/>
              <w:ind w:left="357"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(interne) info voor de bedrijfsleider </w:t>
            </w:r>
          </w:p>
          <w:p w14:paraId="5379C9E9" w14:textId="77777777" w:rsidR="00460816" w:rsidRPr="00026868" w:rsidRDefault="00460816" w:rsidP="00460816">
            <w:pPr>
              <w:pStyle w:val="Lijstalinea"/>
              <w:numPr>
                <w:ilvl w:val="0"/>
                <w:numId w:val="39"/>
              </w:numPr>
              <w:autoSpaceDE w:val="0"/>
              <w:autoSpaceDN w:val="0"/>
              <w:adjustRightInd w:val="0"/>
              <w:spacing w:line="276" w:lineRule="auto"/>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verplichte (externe) rapportering.</w:t>
            </w:r>
          </w:p>
        </w:tc>
      </w:tr>
      <w:tr w:rsidR="00460816" w:rsidRPr="00026868" w14:paraId="0261758B" w14:textId="77777777" w:rsidTr="000E7B7A">
        <w:tc>
          <w:tcPr>
            <w:tcW w:w="4546" w:type="dxa"/>
          </w:tcPr>
          <w:p w14:paraId="0152A0A8" w14:textId="77777777" w:rsidR="00460816" w:rsidRPr="00026868" w:rsidRDefault="00460816" w:rsidP="001B7A91">
            <w:pPr>
              <w:pStyle w:val="Lijstalinea"/>
              <w:numPr>
                <w:ilvl w:val="0"/>
                <w:numId w:val="29"/>
              </w:numPr>
              <w:autoSpaceDE w:val="0"/>
              <w:autoSpaceDN w:val="0"/>
              <w:adjustRightInd w:val="0"/>
              <w:spacing w:before="120" w:after="120" w:line="240" w:lineRule="auto"/>
              <w:ind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Op basis van de wetgeving, de ondernemingen indelen.</w:t>
            </w:r>
          </w:p>
        </w:tc>
        <w:tc>
          <w:tcPr>
            <w:tcW w:w="4514" w:type="dxa"/>
          </w:tcPr>
          <w:p w14:paraId="59EA08D3"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Soorten ondernemingen: zeer kleine, kleine en grote ondernemingen</w:t>
            </w:r>
          </w:p>
        </w:tc>
      </w:tr>
      <w:tr w:rsidR="00460816" w:rsidRPr="00026868" w14:paraId="1F1D6BE8" w14:textId="77777777" w:rsidTr="000E7B7A">
        <w:tc>
          <w:tcPr>
            <w:tcW w:w="4546" w:type="dxa"/>
          </w:tcPr>
          <w:p w14:paraId="6FE715A2" w14:textId="77777777" w:rsidR="00460816" w:rsidRPr="00026868" w:rsidRDefault="00460816" w:rsidP="001B7A91">
            <w:pPr>
              <w:pStyle w:val="Lijstalinea"/>
              <w:numPr>
                <w:ilvl w:val="0"/>
                <w:numId w:val="29"/>
              </w:numPr>
              <w:autoSpaceDE w:val="0"/>
              <w:autoSpaceDN w:val="0"/>
              <w:adjustRightInd w:val="0"/>
              <w:spacing w:before="120" w:after="120" w:line="240" w:lineRule="auto"/>
              <w:ind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soort boekhouding afleiden uit de indeling van de ondernemingen.</w:t>
            </w:r>
          </w:p>
        </w:tc>
        <w:tc>
          <w:tcPr>
            <w:tcW w:w="4514" w:type="dxa"/>
          </w:tcPr>
          <w:p w14:paraId="0F35D447"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Dubbele en vereenvoudigde boekhouding</w:t>
            </w:r>
          </w:p>
        </w:tc>
      </w:tr>
      <w:tr w:rsidR="00460816" w:rsidRPr="00026868" w14:paraId="331A78F7" w14:textId="77777777" w:rsidTr="000E7B7A">
        <w:tc>
          <w:tcPr>
            <w:tcW w:w="4546" w:type="dxa"/>
          </w:tcPr>
          <w:p w14:paraId="46C15B07" w14:textId="77777777" w:rsidR="00460816" w:rsidRPr="00026868" w:rsidRDefault="00460816" w:rsidP="001B7A91">
            <w:pPr>
              <w:pStyle w:val="Lijstalinea"/>
              <w:numPr>
                <w:ilvl w:val="0"/>
                <w:numId w:val="29"/>
              </w:numPr>
              <w:autoSpaceDE w:val="0"/>
              <w:autoSpaceDN w:val="0"/>
              <w:adjustRightInd w:val="0"/>
              <w:spacing w:before="120" w:after="120" w:line="240" w:lineRule="auto"/>
              <w:ind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Aantonen met voorbeelden dat de boekhoudkundige registratie onontbeerlijk is als informatiebron voor de handelsonderneming.</w:t>
            </w:r>
          </w:p>
        </w:tc>
        <w:tc>
          <w:tcPr>
            <w:tcW w:w="4514" w:type="dxa"/>
          </w:tcPr>
          <w:p w14:paraId="02CDFAC8"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boekhouding als instrument voor het (toekomstig) beleid</w:t>
            </w:r>
          </w:p>
        </w:tc>
      </w:tr>
      <w:tr w:rsidR="00460816" w:rsidRPr="00026868" w14:paraId="15D97531" w14:textId="77777777" w:rsidTr="000E7B7A">
        <w:tc>
          <w:tcPr>
            <w:tcW w:w="4546" w:type="dxa"/>
          </w:tcPr>
          <w:p w14:paraId="199F58F4"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Aan de hand van gegevens van het spilbedrijf het begrip balans verklaren. </w:t>
            </w:r>
          </w:p>
          <w:p w14:paraId="11243C1F" w14:textId="77777777" w:rsidR="00460816" w:rsidRPr="00026868" w:rsidRDefault="00460816" w:rsidP="00275892">
            <w:pPr>
              <w:autoSpaceDE w:val="0"/>
              <w:autoSpaceDN w:val="0"/>
              <w:adjustRightInd w:val="0"/>
              <w:rPr>
                <w:rFonts w:ascii="Trebuchet MS" w:hAnsi="Trebuchet MS" w:cs="Arial"/>
                <w:color w:val="404040" w:themeColor="text1" w:themeTint="BF"/>
                <w:szCs w:val="20"/>
                <w:lang w:val="nl-NL"/>
              </w:rPr>
            </w:pPr>
          </w:p>
        </w:tc>
        <w:tc>
          <w:tcPr>
            <w:tcW w:w="4514" w:type="dxa"/>
          </w:tcPr>
          <w:p w14:paraId="36231C92"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Actief-passief</w:t>
            </w:r>
          </w:p>
          <w:p w14:paraId="7C0BE66D" w14:textId="77777777" w:rsidR="00460816" w:rsidRPr="00026868" w:rsidRDefault="00460816" w:rsidP="00460816">
            <w:pPr>
              <w:pStyle w:val="Lijstalinea"/>
              <w:numPr>
                <w:ilvl w:val="0"/>
                <w:numId w:val="38"/>
              </w:numPr>
              <w:autoSpaceDE w:val="0"/>
              <w:autoSpaceDN w:val="0"/>
              <w:adjustRightInd w:val="0"/>
              <w:spacing w:line="276" w:lineRule="auto"/>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Oorsprong en aanwending van het vermogen</w:t>
            </w:r>
          </w:p>
          <w:p w14:paraId="6F93D82F" w14:textId="77777777" w:rsidR="00460816" w:rsidRPr="00026868" w:rsidRDefault="00460816" w:rsidP="00460816">
            <w:pPr>
              <w:pStyle w:val="Lijstalinea"/>
              <w:numPr>
                <w:ilvl w:val="0"/>
                <w:numId w:val="38"/>
              </w:numPr>
              <w:autoSpaceDE w:val="0"/>
              <w:autoSpaceDN w:val="0"/>
              <w:adjustRightInd w:val="0"/>
              <w:spacing w:line="276" w:lineRule="auto"/>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Evenwicht</w:t>
            </w:r>
          </w:p>
        </w:tc>
      </w:tr>
      <w:tr w:rsidR="00460816" w:rsidRPr="00026868" w14:paraId="240D19F1" w14:textId="77777777" w:rsidTr="000E7B7A">
        <w:tc>
          <w:tcPr>
            <w:tcW w:w="4546" w:type="dxa"/>
          </w:tcPr>
          <w:p w14:paraId="5271A4DA" w14:textId="77777777" w:rsidR="00460816"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verdere indeling van de balans in hoofdrubrieken en rubrieken verklaren en toepassen.</w:t>
            </w:r>
          </w:p>
          <w:p w14:paraId="6CCE270B" w14:textId="77777777" w:rsidR="0029160A" w:rsidRPr="00026868" w:rsidRDefault="0029160A" w:rsidP="0029160A">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14" w:type="dxa"/>
          </w:tcPr>
          <w:p w14:paraId="3BBCC7C2"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Vaste en vlottende activa</w:t>
            </w:r>
          </w:p>
          <w:p w14:paraId="54483391"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Eigen vermogen</w:t>
            </w:r>
          </w:p>
          <w:p w14:paraId="70EF3690"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Vreemd vermogen</w:t>
            </w:r>
          </w:p>
        </w:tc>
      </w:tr>
      <w:tr w:rsidR="00460816" w:rsidRPr="00026868" w14:paraId="0BFFC745" w14:textId="77777777" w:rsidTr="000E7B7A">
        <w:tc>
          <w:tcPr>
            <w:tcW w:w="4546" w:type="dxa"/>
          </w:tcPr>
          <w:p w14:paraId="25A8EE1F"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balans uitsplitsen in rekeningen en de noodzaak ervan formuleren.</w:t>
            </w:r>
          </w:p>
          <w:p w14:paraId="5CC3DE3F" w14:textId="77777777" w:rsidR="00460816" w:rsidRPr="00026868" w:rsidRDefault="00460816" w:rsidP="00275892">
            <w:pPr>
              <w:autoSpaceDE w:val="0"/>
              <w:autoSpaceDN w:val="0"/>
              <w:adjustRightInd w:val="0"/>
              <w:rPr>
                <w:rFonts w:ascii="Trebuchet MS" w:hAnsi="Trebuchet MS" w:cs="Arial"/>
                <w:color w:val="404040" w:themeColor="text1" w:themeTint="BF"/>
                <w:sz w:val="20"/>
                <w:szCs w:val="20"/>
              </w:rPr>
            </w:pPr>
          </w:p>
        </w:tc>
        <w:tc>
          <w:tcPr>
            <w:tcW w:w="4514" w:type="dxa"/>
          </w:tcPr>
          <w:p w14:paraId="6131FF8F" w14:textId="77777777" w:rsidR="00460816" w:rsidRPr="00026868" w:rsidRDefault="00460816" w:rsidP="001B7A91">
            <w:pPr>
              <w:pStyle w:val="Lijstalinea"/>
              <w:numPr>
                <w:ilvl w:val="0"/>
                <w:numId w:val="37"/>
              </w:numPr>
              <w:autoSpaceDE w:val="0"/>
              <w:autoSpaceDN w:val="0"/>
              <w:adjustRightInd w:val="0"/>
              <w:spacing w:before="120" w:line="36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balansrekening</w:t>
            </w:r>
          </w:p>
          <w:p w14:paraId="562607A2" w14:textId="77777777" w:rsidR="00460816" w:rsidRPr="00026868" w:rsidRDefault="00460816"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460816" w:rsidRPr="00026868" w14:paraId="37FC28DD" w14:textId="77777777" w:rsidTr="000E7B7A">
        <w:tc>
          <w:tcPr>
            <w:tcW w:w="4546" w:type="dxa"/>
          </w:tcPr>
          <w:p w14:paraId="6E8C4761"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boekingsregels betreffende de actief- en passiefrekeningen formuleren en toepassen.</w:t>
            </w:r>
          </w:p>
          <w:p w14:paraId="169B3F9D" w14:textId="77777777" w:rsidR="00460816" w:rsidRPr="00026868" w:rsidRDefault="00460816" w:rsidP="00275892">
            <w:pPr>
              <w:tabs>
                <w:tab w:val="left" w:pos="3293"/>
              </w:tabs>
              <w:autoSpaceDE w:val="0"/>
              <w:autoSpaceDN w:val="0"/>
              <w:adjustRightInd w:val="0"/>
              <w:rPr>
                <w:rFonts w:ascii="Trebuchet MS" w:hAnsi="Trebuchet MS" w:cs="Arial"/>
                <w:color w:val="404040" w:themeColor="text1" w:themeTint="BF"/>
                <w:sz w:val="20"/>
                <w:szCs w:val="20"/>
              </w:rPr>
            </w:pPr>
          </w:p>
        </w:tc>
        <w:tc>
          <w:tcPr>
            <w:tcW w:w="4514" w:type="dxa"/>
          </w:tcPr>
          <w:p w14:paraId="5CE428C0" w14:textId="77777777" w:rsidR="00460816" w:rsidRPr="00026868" w:rsidRDefault="00460816"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460816" w:rsidRPr="00026868" w14:paraId="6D4BF134" w14:textId="77777777" w:rsidTr="000E7B7A">
        <w:tc>
          <w:tcPr>
            <w:tcW w:w="4546" w:type="dxa"/>
          </w:tcPr>
          <w:p w14:paraId="5FB87B54"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Voorbeelden van kosten en opbrengsten kunnen geven.</w:t>
            </w:r>
          </w:p>
          <w:p w14:paraId="43602593" w14:textId="77777777" w:rsidR="00460816" w:rsidRPr="00026868" w:rsidRDefault="00460816" w:rsidP="00275892">
            <w:pPr>
              <w:autoSpaceDE w:val="0"/>
              <w:autoSpaceDN w:val="0"/>
              <w:adjustRightInd w:val="0"/>
              <w:rPr>
                <w:rFonts w:ascii="Trebuchet MS" w:hAnsi="Trebuchet MS" w:cs="Arial"/>
                <w:color w:val="404040" w:themeColor="text1" w:themeTint="BF"/>
                <w:sz w:val="20"/>
                <w:szCs w:val="20"/>
              </w:rPr>
            </w:pPr>
          </w:p>
        </w:tc>
        <w:tc>
          <w:tcPr>
            <w:tcW w:w="4514" w:type="dxa"/>
          </w:tcPr>
          <w:p w14:paraId="5A8E4CFF" w14:textId="77777777" w:rsidR="00460816" w:rsidRPr="00026868" w:rsidRDefault="00460816" w:rsidP="00275892">
            <w:pPr>
              <w:autoSpaceDE w:val="0"/>
              <w:autoSpaceDN w:val="0"/>
              <w:adjustRightInd w:val="0"/>
              <w:spacing w:line="276" w:lineRule="auto"/>
              <w:rPr>
                <w:rFonts w:ascii="Trebuchet MS" w:hAnsi="Trebuchet MS" w:cs="Arial"/>
                <w:color w:val="404040" w:themeColor="text1" w:themeTint="BF"/>
                <w:szCs w:val="20"/>
                <w:highlight w:val="yellow"/>
              </w:rPr>
            </w:pPr>
          </w:p>
          <w:p w14:paraId="202CAF40" w14:textId="77777777" w:rsidR="00460816" w:rsidRPr="00026868" w:rsidRDefault="00460816"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460816" w:rsidRPr="00026868" w14:paraId="2E4DE97C" w14:textId="77777777" w:rsidTr="000E7B7A">
        <w:tc>
          <w:tcPr>
            <w:tcW w:w="4546" w:type="dxa"/>
          </w:tcPr>
          <w:p w14:paraId="1571589F"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indeling van de resultatenrekening in rubrieken verklaren en toepassen.</w:t>
            </w:r>
          </w:p>
          <w:p w14:paraId="386181A3" w14:textId="77777777" w:rsidR="00460816" w:rsidRPr="00026868" w:rsidRDefault="00460816" w:rsidP="00275892">
            <w:pPr>
              <w:autoSpaceDE w:val="0"/>
              <w:autoSpaceDN w:val="0"/>
              <w:adjustRightInd w:val="0"/>
              <w:rPr>
                <w:rFonts w:ascii="Trebuchet MS" w:hAnsi="Trebuchet MS" w:cs="Arial"/>
                <w:color w:val="404040" w:themeColor="text1" w:themeTint="BF"/>
                <w:sz w:val="20"/>
                <w:szCs w:val="20"/>
              </w:rPr>
            </w:pPr>
          </w:p>
        </w:tc>
        <w:tc>
          <w:tcPr>
            <w:tcW w:w="4514" w:type="dxa"/>
          </w:tcPr>
          <w:p w14:paraId="0FB714B2"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Bedrijfsresultaat: opbrengst en kosten</w:t>
            </w:r>
          </w:p>
          <w:p w14:paraId="7DA1B944"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Financieel resultaat: opbrengst en kosten</w:t>
            </w:r>
          </w:p>
          <w:p w14:paraId="404D6648"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Uitzonderlijk resultaat: uitzonderlijke opbrengst en kosten</w:t>
            </w:r>
          </w:p>
          <w:p w14:paraId="7459A64E" w14:textId="77777777" w:rsidR="00460816" w:rsidRPr="00026868" w:rsidRDefault="00460816" w:rsidP="00275892">
            <w:pPr>
              <w:autoSpaceDE w:val="0"/>
              <w:autoSpaceDN w:val="0"/>
              <w:adjustRightInd w:val="0"/>
              <w:spacing w:line="276" w:lineRule="auto"/>
              <w:ind w:left="356"/>
              <w:rPr>
                <w:rFonts w:ascii="Trebuchet MS" w:hAnsi="Trebuchet MS" w:cs="Arial"/>
                <w:color w:val="404040" w:themeColor="text1" w:themeTint="BF"/>
                <w:sz w:val="20"/>
                <w:szCs w:val="20"/>
              </w:rPr>
            </w:pPr>
          </w:p>
        </w:tc>
      </w:tr>
      <w:tr w:rsidR="00460816" w:rsidRPr="00026868" w14:paraId="15BC9CD3" w14:textId="77777777" w:rsidTr="000E7B7A">
        <w:tc>
          <w:tcPr>
            <w:tcW w:w="4546" w:type="dxa"/>
          </w:tcPr>
          <w:p w14:paraId="7E030A4B"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boekingsregels betreffende de kosten- en opbrengstenrekeningen formuleren en toepassen.</w:t>
            </w:r>
          </w:p>
          <w:p w14:paraId="55AECDB0" w14:textId="77777777" w:rsidR="00460816" w:rsidRPr="00026868" w:rsidRDefault="00460816" w:rsidP="00275892">
            <w:pPr>
              <w:autoSpaceDE w:val="0"/>
              <w:autoSpaceDN w:val="0"/>
              <w:adjustRightInd w:val="0"/>
              <w:rPr>
                <w:rFonts w:ascii="Trebuchet MS" w:hAnsi="Trebuchet MS" w:cs="Arial"/>
                <w:color w:val="404040" w:themeColor="text1" w:themeTint="BF"/>
                <w:sz w:val="20"/>
                <w:szCs w:val="20"/>
              </w:rPr>
            </w:pPr>
          </w:p>
        </w:tc>
        <w:tc>
          <w:tcPr>
            <w:tcW w:w="4514" w:type="dxa"/>
          </w:tcPr>
          <w:p w14:paraId="2E15CF40" w14:textId="77777777" w:rsidR="00460816" w:rsidRPr="00026868" w:rsidRDefault="00460816"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460816" w:rsidRPr="00026868" w14:paraId="36190462" w14:textId="77777777" w:rsidTr="000E7B7A">
        <w:tc>
          <w:tcPr>
            <w:tcW w:w="4546" w:type="dxa"/>
          </w:tcPr>
          <w:p w14:paraId="7FD90491"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olor w:val="404040" w:themeColor="text1" w:themeTint="BF"/>
              </w:rPr>
              <w:lastRenderedPageBreak/>
              <w:t xml:space="preserve">De noodzaak </w:t>
            </w:r>
            <w:r w:rsidRPr="00026868">
              <w:rPr>
                <w:rFonts w:ascii="Trebuchet MS" w:hAnsi="Trebuchet MS" w:cs="Arial"/>
                <w:color w:val="404040" w:themeColor="text1" w:themeTint="BF"/>
                <w:szCs w:val="20"/>
              </w:rPr>
              <w:t>verklaren</w:t>
            </w:r>
            <w:r w:rsidRPr="00026868">
              <w:rPr>
                <w:rFonts w:ascii="Trebuchet MS" w:hAnsi="Trebuchet MS"/>
                <w:color w:val="404040" w:themeColor="text1" w:themeTint="BF"/>
              </w:rPr>
              <w:t xml:space="preserve"> van een onderverdeling van rekeningen tot een geordend boekhoudsysteem.</w:t>
            </w:r>
            <w:r w:rsidRPr="00026868">
              <w:rPr>
                <w:rFonts w:ascii="Trebuchet MS" w:hAnsi="Trebuchet MS"/>
                <w:color w:val="404040" w:themeColor="text1" w:themeTint="BF"/>
              </w:rPr>
              <w:br/>
            </w:r>
          </w:p>
        </w:tc>
        <w:tc>
          <w:tcPr>
            <w:tcW w:w="4514" w:type="dxa"/>
          </w:tcPr>
          <w:p w14:paraId="43913E8A" w14:textId="77777777" w:rsidR="00460816" w:rsidRPr="00026868" w:rsidRDefault="00460816" w:rsidP="00275892">
            <w:pPr>
              <w:autoSpaceDE w:val="0"/>
              <w:autoSpaceDN w:val="0"/>
              <w:adjustRightInd w:val="0"/>
              <w:rPr>
                <w:rFonts w:ascii="Trebuchet MS" w:hAnsi="Trebuchet MS" w:cs="Arial"/>
                <w:strike/>
                <w:color w:val="404040" w:themeColor="text1" w:themeTint="BF"/>
                <w:szCs w:val="20"/>
              </w:rPr>
            </w:pPr>
          </w:p>
        </w:tc>
      </w:tr>
      <w:tr w:rsidR="00460816" w:rsidRPr="00026868" w14:paraId="01A7EF97" w14:textId="77777777" w:rsidTr="000E7B7A">
        <w:tc>
          <w:tcPr>
            <w:tcW w:w="4546" w:type="dxa"/>
          </w:tcPr>
          <w:p w14:paraId="78C9EBAE"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olor w:val="404040" w:themeColor="text1" w:themeTint="BF"/>
              </w:rPr>
            </w:pPr>
            <w:r w:rsidRPr="00026868">
              <w:rPr>
                <w:rFonts w:ascii="Trebuchet MS" w:hAnsi="Trebuchet MS"/>
                <w:color w:val="404040" w:themeColor="text1" w:themeTint="BF"/>
              </w:rPr>
              <w:t xml:space="preserve">Verklaren dat het rekeningenstelsel een geordend </w:t>
            </w:r>
            <w:r w:rsidRPr="00026868">
              <w:rPr>
                <w:rFonts w:ascii="Trebuchet MS" w:hAnsi="Trebuchet MS" w:cs="Arial"/>
                <w:color w:val="404040" w:themeColor="text1" w:themeTint="BF"/>
                <w:szCs w:val="20"/>
              </w:rPr>
              <w:t>geheel</w:t>
            </w:r>
            <w:r w:rsidRPr="00026868">
              <w:rPr>
                <w:rFonts w:ascii="Trebuchet MS" w:hAnsi="Trebuchet MS"/>
                <w:color w:val="404040" w:themeColor="text1" w:themeTint="BF"/>
              </w:rPr>
              <w:t xml:space="preserve"> is waarin alle rekeningen een verantwoorde plaats krijgen.</w:t>
            </w:r>
          </w:p>
        </w:tc>
        <w:tc>
          <w:tcPr>
            <w:tcW w:w="4514" w:type="dxa"/>
          </w:tcPr>
          <w:p w14:paraId="7563685F" w14:textId="77777777" w:rsidR="00460816" w:rsidRPr="00026868" w:rsidRDefault="00460816" w:rsidP="00275892">
            <w:pPr>
              <w:autoSpaceDE w:val="0"/>
              <w:autoSpaceDN w:val="0"/>
              <w:adjustRightInd w:val="0"/>
              <w:rPr>
                <w:rFonts w:ascii="Trebuchet MS" w:hAnsi="Trebuchet MS" w:cs="Arial"/>
                <w:color w:val="404040" w:themeColor="text1" w:themeTint="BF"/>
                <w:szCs w:val="20"/>
              </w:rPr>
            </w:pPr>
          </w:p>
        </w:tc>
      </w:tr>
      <w:tr w:rsidR="00460816" w:rsidRPr="00026868" w14:paraId="652F6762" w14:textId="77777777" w:rsidTr="000E7B7A">
        <w:tc>
          <w:tcPr>
            <w:tcW w:w="4546" w:type="dxa"/>
          </w:tcPr>
          <w:p w14:paraId="229F16B3" w14:textId="77777777" w:rsidR="00460816" w:rsidRPr="00026868" w:rsidRDefault="00460816" w:rsidP="00BF594F">
            <w:pPr>
              <w:pStyle w:val="Lijstalinea"/>
              <w:numPr>
                <w:ilvl w:val="0"/>
                <w:numId w:val="29"/>
              </w:numPr>
              <w:autoSpaceDE w:val="0"/>
              <w:autoSpaceDN w:val="0"/>
              <w:adjustRightInd w:val="0"/>
              <w:spacing w:before="120" w:after="120" w:line="240" w:lineRule="auto"/>
              <w:ind w:hanging="357"/>
              <w:contextualSpacing w:val="0"/>
              <w:rPr>
                <w:rFonts w:ascii="Trebuchet MS" w:hAnsi="Trebuchet MS"/>
                <w:color w:val="404040" w:themeColor="text1" w:themeTint="BF"/>
              </w:rPr>
            </w:pPr>
            <w:r w:rsidRPr="00026868">
              <w:rPr>
                <w:rFonts w:ascii="Trebuchet MS" w:hAnsi="Trebuchet MS"/>
                <w:color w:val="404040" w:themeColor="text1" w:themeTint="BF"/>
              </w:rPr>
              <w:t>Verklaren dat de decimale structuur toelaat dat een bedrijf rekeningen kan toevoegen of weglaten, binnen het wettelijk kader.</w:t>
            </w:r>
          </w:p>
        </w:tc>
        <w:tc>
          <w:tcPr>
            <w:tcW w:w="4514" w:type="dxa"/>
          </w:tcPr>
          <w:p w14:paraId="4C369643"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olor w:val="404040" w:themeColor="text1" w:themeTint="BF"/>
              </w:rPr>
            </w:pPr>
            <w:r w:rsidRPr="00026868">
              <w:rPr>
                <w:rFonts w:ascii="Trebuchet MS" w:hAnsi="Trebuchet MS" w:cs="Arial"/>
                <w:color w:val="404040" w:themeColor="text1" w:themeTint="BF"/>
                <w:szCs w:val="20"/>
              </w:rPr>
              <w:t>Van ‘MAR’ naar ‘ons’ rekeningenstelsel</w:t>
            </w:r>
          </w:p>
        </w:tc>
      </w:tr>
      <w:tr w:rsidR="00460816" w:rsidRPr="00026868" w14:paraId="45131189" w14:textId="77777777" w:rsidTr="000E7B7A">
        <w:tc>
          <w:tcPr>
            <w:tcW w:w="4546" w:type="dxa"/>
          </w:tcPr>
          <w:p w14:paraId="669E176E" w14:textId="77777777" w:rsidR="00460816" w:rsidRPr="00026868"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olor w:val="404040" w:themeColor="text1" w:themeTint="BF"/>
              </w:rPr>
            </w:pPr>
            <w:r w:rsidRPr="00026868">
              <w:rPr>
                <w:rFonts w:ascii="Trebuchet MS" w:hAnsi="Trebuchet MS"/>
                <w:color w:val="404040" w:themeColor="text1" w:themeTint="BF"/>
                <w:lang w:val="nl-BE"/>
              </w:rPr>
              <w:t>R</w:t>
            </w:r>
            <w:r w:rsidRPr="00026868">
              <w:rPr>
                <w:rFonts w:ascii="Trebuchet MS" w:hAnsi="Trebuchet MS"/>
                <w:color w:val="404040" w:themeColor="text1" w:themeTint="BF"/>
              </w:rPr>
              <w:t xml:space="preserve">ekeningen </w:t>
            </w:r>
            <w:r w:rsidRPr="00026868">
              <w:rPr>
                <w:rFonts w:ascii="Trebuchet MS" w:hAnsi="Trebuchet MS" w:cs="Arial"/>
                <w:color w:val="404040" w:themeColor="text1" w:themeTint="BF"/>
                <w:szCs w:val="20"/>
              </w:rPr>
              <w:t>situeren</w:t>
            </w:r>
            <w:r w:rsidRPr="00026868">
              <w:rPr>
                <w:rFonts w:ascii="Trebuchet MS" w:hAnsi="Trebuchet MS"/>
                <w:color w:val="404040" w:themeColor="text1" w:themeTint="BF"/>
              </w:rPr>
              <w:t xml:space="preserve"> in de juiste klasse van het rekeningenstelsel.</w:t>
            </w:r>
          </w:p>
        </w:tc>
        <w:tc>
          <w:tcPr>
            <w:tcW w:w="4514" w:type="dxa"/>
          </w:tcPr>
          <w:p w14:paraId="59F5C854" w14:textId="77777777" w:rsidR="00460816" w:rsidRPr="00026868" w:rsidRDefault="00460816" w:rsidP="00275892">
            <w:pPr>
              <w:autoSpaceDE w:val="0"/>
              <w:autoSpaceDN w:val="0"/>
              <w:adjustRightInd w:val="0"/>
              <w:spacing w:line="276" w:lineRule="auto"/>
              <w:rPr>
                <w:rFonts w:ascii="Trebuchet MS" w:hAnsi="Trebuchet MS"/>
                <w:color w:val="404040" w:themeColor="text1" w:themeTint="BF"/>
              </w:rPr>
            </w:pPr>
          </w:p>
        </w:tc>
      </w:tr>
      <w:tr w:rsidR="00460816" w:rsidRPr="00026868" w14:paraId="196B3F6A" w14:textId="77777777" w:rsidTr="000E7B7A">
        <w:tc>
          <w:tcPr>
            <w:tcW w:w="4546" w:type="dxa"/>
          </w:tcPr>
          <w:p w14:paraId="07949881" w14:textId="77777777" w:rsidR="00460816"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Een factuur en een creditnota ontleden en de onderdelen ervan verklaren.</w:t>
            </w:r>
          </w:p>
          <w:p w14:paraId="6AAB3745" w14:textId="77777777" w:rsidR="00F85EE9" w:rsidRPr="00026868" w:rsidRDefault="00F85EE9" w:rsidP="00F85EE9">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14" w:type="dxa"/>
          </w:tcPr>
          <w:p w14:paraId="45744AED" w14:textId="77777777" w:rsidR="00460816" w:rsidRPr="00026868" w:rsidRDefault="00460816" w:rsidP="00275892">
            <w:pPr>
              <w:pStyle w:val="Lijstalinea"/>
              <w:autoSpaceDE w:val="0"/>
              <w:autoSpaceDN w:val="0"/>
              <w:adjustRightInd w:val="0"/>
              <w:spacing w:line="276" w:lineRule="auto"/>
              <w:ind w:left="356"/>
              <w:rPr>
                <w:rFonts w:ascii="Trebuchet MS" w:hAnsi="Trebuchet MS" w:cs="Arial"/>
                <w:color w:val="404040" w:themeColor="text1" w:themeTint="BF"/>
                <w:szCs w:val="20"/>
              </w:rPr>
            </w:pPr>
          </w:p>
        </w:tc>
      </w:tr>
      <w:tr w:rsidR="00460816" w:rsidRPr="00026868" w14:paraId="12EE91DA" w14:textId="77777777" w:rsidTr="000E7B7A">
        <w:tc>
          <w:tcPr>
            <w:tcW w:w="4546" w:type="dxa"/>
          </w:tcPr>
          <w:p w14:paraId="426C8CC4" w14:textId="77777777" w:rsidR="00460816"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berekeningen op een aankoopfactuur en ingaande creditnota verklaren, interpreteren en narekenen. (*)</w:t>
            </w:r>
            <w:r w:rsidR="0029160A">
              <w:rPr>
                <w:rStyle w:val="Voetnootmarkering"/>
                <w:rFonts w:ascii="Trebuchet MS" w:hAnsi="Trebuchet MS" w:cs="Arial"/>
                <w:color w:val="404040" w:themeColor="text1" w:themeTint="BF"/>
                <w:szCs w:val="20"/>
              </w:rPr>
              <w:footnoteReference w:id="5"/>
            </w:r>
          </w:p>
          <w:p w14:paraId="59610B13" w14:textId="77777777" w:rsidR="00F85EE9" w:rsidRPr="00026868" w:rsidRDefault="00F85EE9" w:rsidP="00F85EE9">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14" w:type="dxa"/>
          </w:tcPr>
          <w:p w14:paraId="7AF2C9DD"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aankoopfactuur</w:t>
            </w:r>
          </w:p>
          <w:p w14:paraId="4F372E0D"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ingaande creditnota</w:t>
            </w:r>
          </w:p>
        </w:tc>
      </w:tr>
      <w:tr w:rsidR="00460816" w:rsidRPr="00026868" w14:paraId="0B69E53C" w14:textId="77777777" w:rsidTr="000E7B7A">
        <w:tc>
          <w:tcPr>
            <w:tcW w:w="4546" w:type="dxa"/>
          </w:tcPr>
          <w:p w14:paraId="655E059A" w14:textId="77777777" w:rsidR="00460816" w:rsidRDefault="00460816" w:rsidP="00460816">
            <w:pPr>
              <w:pStyle w:val="Lijstalinea"/>
              <w:numPr>
                <w:ilvl w:val="0"/>
                <w:numId w:val="29"/>
              </w:numPr>
              <w:autoSpaceDE w:val="0"/>
              <w:autoSpaceDN w:val="0"/>
              <w:adjustRightInd w:val="0"/>
              <w:spacing w:before="120" w:after="120" w:line="240" w:lineRule="auto"/>
              <w:ind w:hanging="357"/>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Een verkoopfactuur en een uitgaande creditnota opstellen en berekenen</w:t>
            </w:r>
            <w:r w:rsidR="0029160A">
              <w:rPr>
                <w:rFonts w:ascii="Trebuchet MS" w:hAnsi="Trebuchet MS" w:cs="Arial"/>
                <w:color w:val="404040" w:themeColor="text1" w:themeTint="BF"/>
                <w:szCs w:val="20"/>
              </w:rPr>
              <w:t>.</w:t>
            </w:r>
            <w:r w:rsidRPr="00026868">
              <w:rPr>
                <w:rFonts w:ascii="Trebuchet MS" w:hAnsi="Trebuchet MS" w:cs="Arial"/>
                <w:color w:val="404040" w:themeColor="text1" w:themeTint="BF"/>
                <w:szCs w:val="20"/>
              </w:rPr>
              <w:t xml:space="preserve"> (*)</w:t>
            </w:r>
            <w:r w:rsidR="0029160A">
              <w:rPr>
                <w:rStyle w:val="Voetnootmarkering"/>
                <w:rFonts w:ascii="Trebuchet MS" w:hAnsi="Trebuchet MS" w:cs="Arial"/>
                <w:color w:val="404040" w:themeColor="text1" w:themeTint="BF"/>
                <w:szCs w:val="20"/>
              </w:rPr>
              <w:footnoteReference w:id="6"/>
            </w:r>
          </w:p>
          <w:p w14:paraId="6309C1A1" w14:textId="77777777" w:rsidR="00F85EE9" w:rsidRPr="00026868" w:rsidRDefault="00F85EE9" w:rsidP="00F85EE9">
            <w:pPr>
              <w:pStyle w:val="Lijstalinea"/>
              <w:autoSpaceDE w:val="0"/>
              <w:autoSpaceDN w:val="0"/>
              <w:adjustRightInd w:val="0"/>
              <w:spacing w:before="120" w:after="120" w:line="240" w:lineRule="auto"/>
              <w:rPr>
                <w:rFonts w:ascii="Trebuchet MS" w:hAnsi="Trebuchet MS" w:cs="Arial"/>
                <w:color w:val="404040" w:themeColor="text1" w:themeTint="BF"/>
                <w:szCs w:val="20"/>
              </w:rPr>
            </w:pPr>
          </w:p>
        </w:tc>
        <w:tc>
          <w:tcPr>
            <w:tcW w:w="4514" w:type="dxa"/>
          </w:tcPr>
          <w:p w14:paraId="085631C8" w14:textId="77777777" w:rsidR="00460816" w:rsidRPr="00026868" w:rsidRDefault="00460816" w:rsidP="001B7A91">
            <w:pPr>
              <w:pStyle w:val="Lijstalinea"/>
              <w:numPr>
                <w:ilvl w:val="0"/>
                <w:numId w:val="37"/>
              </w:numPr>
              <w:autoSpaceDE w:val="0"/>
              <w:autoSpaceDN w:val="0"/>
              <w:adjustRightInd w:val="0"/>
              <w:spacing w:before="120" w:line="240" w:lineRule="auto"/>
              <w:ind w:left="351" w:hanging="357"/>
              <w:contextualSpacing w:val="0"/>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 xml:space="preserve">De verkoopfactuur </w:t>
            </w:r>
          </w:p>
          <w:p w14:paraId="6DC07588" w14:textId="77777777" w:rsidR="00460816" w:rsidRPr="00026868" w:rsidRDefault="00460816" w:rsidP="00460816">
            <w:pPr>
              <w:pStyle w:val="Lijstalinea"/>
              <w:numPr>
                <w:ilvl w:val="0"/>
                <w:numId w:val="37"/>
              </w:numPr>
              <w:autoSpaceDE w:val="0"/>
              <w:autoSpaceDN w:val="0"/>
              <w:adjustRightInd w:val="0"/>
              <w:spacing w:line="276" w:lineRule="auto"/>
              <w:ind w:left="356"/>
              <w:rPr>
                <w:rFonts w:ascii="Trebuchet MS" w:hAnsi="Trebuchet MS" w:cs="Arial"/>
                <w:color w:val="404040" w:themeColor="text1" w:themeTint="BF"/>
                <w:szCs w:val="20"/>
              </w:rPr>
            </w:pPr>
            <w:r w:rsidRPr="00026868">
              <w:rPr>
                <w:rFonts w:ascii="Trebuchet MS" w:hAnsi="Trebuchet MS" w:cs="Arial"/>
                <w:color w:val="404040" w:themeColor="text1" w:themeTint="BF"/>
                <w:szCs w:val="20"/>
              </w:rPr>
              <w:t>De uitgaande creditnota</w:t>
            </w:r>
          </w:p>
        </w:tc>
      </w:tr>
    </w:tbl>
    <w:p w14:paraId="788BE7F7" w14:textId="77777777" w:rsidR="0059765F" w:rsidRPr="00026868" w:rsidRDefault="0059765F" w:rsidP="007B3BC9">
      <w:pPr>
        <w:spacing w:line="360" w:lineRule="auto"/>
        <w:rPr>
          <w:rFonts w:ascii="Trebuchet MS" w:hAnsi="Trebuchet MS" w:cs="Arial"/>
          <w:color w:val="404040" w:themeColor="text1" w:themeTint="BF"/>
          <w:sz w:val="20"/>
          <w:lang w:val="nl-NL"/>
        </w:rPr>
      </w:pPr>
    </w:p>
    <w:p w14:paraId="2A4EDF46" w14:textId="77777777" w:rsidR="00460816" w:rsidRPr="00026868" w:rsidRDefault="00460816" w:rsidP="00460816">
      <w:pPr>
        <w:rPr>
          <w:rFonts w:ascii="Trebuchet MS" w:hAnsi="Trebuchet MS" w:cs="Arial"/>
          <w:b/>
          <w:color w:val="404040" w:themeColor="text1" w:themeTint="BF"/>
          <w:sz w:val="20"/>
          <w:szCs w:val="20"/>
        </w:rPr>
      </w:pPr>
      <w:r w:rsidRPr="00026868">
        <w:rPr>
          <w:rFonts w:ascii="Trebuchet MS" w:hAnsi="Trebuchet MS" w:cs="Arial"/>
          <w:b/>
          <w:color w:val="404040" w:themeColor="text1" w:themeTint="BF"/>
          <w:sz w:val="20"/>
          <w:szCs w:val="20"/>
        </w:rPr>
        <w:t>Pedagogisch-didactische wenken</w:t>
      </w:r>
    </w:p>
    <w:p w14:paraId="2ED853AD" w14:textId="77777777" w:rsidR="00460816" w:rsidRPr="00026868" w:rsidRDefault="00460816" w:rsidP="00BF594F">
      <w:pPr>
        <w:pStyle w:val="VVKSOTekst"/>
        <w:numPr>
          <w:ilvl w:val="0"/>
          <w:numId w:val="36"/>
        </w:numPr>
        <w:spacing w:after="120"/>
        <w:ind w:left="714" w:hanging="357"/>
        <w:jc w:val="left"/>
        <w:rPr>
          <w:rFonts w:ascii="Trebuchet MS" w:hAnsi="Trebuchet MS"/>
          <w:bCs/>
          <w:color w:val="404040" w:themeColor="text1" w:themeTint="BF"/>
        </w:rPr>
      </w:pPr>
      <w:r w:rsidRPr="00026868">
        <w:rPr>
          <w:rFonts w:ascii="Trebuchet MS" w:hAnsi="Trebuchet MS"/>
          <w:bCs/>
          <w:color w:val="404040" w:themeColor="text1" w:themeTint="BF"/>
        </w:rPr>
        <w:t>Het is niet de bedoeling om hier op zeer korte termijn boekhouders op te leiden.  Hier worden enkel terminologie en inzichten meegegeven, waarmee leerlingen een basis opbouwen om in het hoger onderwijs verder te kunnen.</w:t>
      </w:r>
    </w:p>
    <w:p w14:paraId="3C0EE61F" w14:textId="77777777" w:rsidR="00460816" w:rsidRPr="00026868" w:rsidRDefault="00460816" w:rsidP="00BF594F">
      <w:pPr>
        <w:pStyle w:val="VVKSOTekst"/>
        <w:numPr>
          <w:ilvl w:val="0"/>
          <w:numId w:val="36"/>
        </w:numPr>
        <w:spacing w:after="120"/>
        <w:ind w:left="714" w:hanging="357"/>
        <w:jc w:val="left"/>
        <w:rPr>
          <w:rFonts w:ascii="Trebuchet MS" w:hAnsi="Trebuchet MS"/>
          <w:bCs/>
          <w:color w:val="404040" w:themeColor="text1" w:themeTint="BF"/>
        </w:rPr>
      </w:pPr>
      <w:r w:rsidRPr="00026868">
        <w:rPr>
          <w:rFonts w:ascii="Trebuchet MS" w:hAnsi="Trebuchet MS"/>
          <w:bCs/>
          <w:color w:val="404040" w:themeColor="text1" w:themeTint="BF"/>
        </w:rPr>
        <w:t>Het is belangrijk voorbeelden te kiezen die aansluiten bij de studierichting en de gekozen projecten.</w:t>
      </w:r>
    </w:p>
    <w:p w14:paraId="229EF7AC" w14:textId="135CB6CC" w:rsidR="00460816" w:rsidRPr="00026868" w:rsidRDefault="00460816" w:rsidP="00BF594F">
      <w:pPr>
        <w:pStyle w:val="VVKSOTekst"/>
        <w:numPr>
          <w:ilvl w:val="0"/>
          <w:numId w:val="36"/>
        </w:numPr>
        <w:spacing w:after="120"/>
        <w:ind w:left="714" w:hanging="357"/>
        <w:jc w:val="left"/>
        <w:rPr>
          <w:rFonts w:ascii="Trebuchet MS" w:hAnsi="Trebuchet MS"/>
          <w:bCs/>
          <w:color w:val="404040" w:themeColor="text1" w:themeTint="BF"/>
        </w:rPr>
      </w:pPr>
      <w:r w:rsidRPr="00026868">
        <w:rPr>
          <w:rFonts w:ascii="Trebuchet MS" w:hAnsi="Trebuchet MS"/>
          <w:bCs/>
          <w:color w:val="404040" w:themeColor="text1" w:themeTint="BF"/>
        </w:rPr>
        <w:t xml:space="preserve">Door middel van een volledige bedrijfskolom voor een bepaald product, kan de werking van het </w:t>
      </w:r>
      <w:r w:rsidR="00BF594F">
        <w:rPr>
          <w:rFonts w:ascii="Trebuchet MS" w:hAnsi="Trebuchet MS"/>
          <w:bCs/>
          <w:color w:val="404040" w:themeColor="text1" w:themeTint="BF"/>
        </w:rPr>
        <w:t>btw</w:t>
      </w:r>
      <w:r w:rsidRPr="00026868">
        <w:rPr>
          <w:rFonts w:ascii="Trebuchet MS" w:hAnsi="Trebuchet MS"/>
          <w:bCs/>
          <w:color w:val="404040" w:themeColor="text1" w:themeTint="BF"/>
        </w:rPr>
        <w:t>-systeem worden uitgelegd, voor wat betreft de verschillende handelsondernemingen én voor wat betreft de consument.</w:t>
      </w:r>
    </w:p>
    <w:p w14:paraId="4790551B" w14:textId="366D082F" w:rsidR="00460816" w:rsidRPr="00026868" w:rsidRDefault="00460816" w:rsidP="00BF594F">
      <w:pPr>
        <w:pStyle w:val="VVKSOTekst"/>
        <w:numPr>
          <w:ilvl w:val="0"/>
          <w:numId w:val="36"/>
        </w:numPr>
        <w:spacing w:after="120"/>
        <w:ind w:left="714" w:hanging="357"/>
        <w:jc w:val="left"/>
        <w:rPr>
          <w:rFonts w:ascii="Trebuchet MS" w:hAnsi="Trebuchet MS"/>
          <w:bCs/>
          <w:color w:val="404040" w:themeColor="text1" w:themeTint="BF"/>
        </w:rPr>
      </w:pPr>
      <w:r w:rsidRPr="00026868">
        <w:rPr>
          <w:rFonts w:ascii="Trebuchet MS" w:hAnsi="Trebuchet MS"/>
          <w:bCs/>
          <w:color w:val="404040" w:themeColor="text1" w:themeTint="BF"/>
        </w:rPr>
        <w:t>Er worden géén verrichtingen geboekt in het systeem van de vereenvoudigde boekhouding. De leerlingen moeten enkel weten hoe de vereenvoudigde boekhouding eruitziet</w:t>
      </w:r>
      <w:r w:rsidR="00BF594F">
        <w:rPr>
          <w:rFonts w:ascii="Trebuchet MS" w:hAnsi="Trebuchet MS"/>
          <w:bCs/>
          <w:color w:val="404040" w:themeColor="text1" w:themeTint="BF"/>
        </w:rPr>
        <w:t>. H</w:t>
      </w:r>
      <w:r w:rsidRPr="00026868">
        <w:rPr>
          <w:rFonts w:ascii="Trebuchet MS" w:hAnsi="Trebuchet MS"/>
          <w:bCs/>
          <w:color w:val="404040" w:themeColor="text1" w:themeTint="BF"/>
        </w:rPr>
        <w:t>et tonen van een ingevuld aankoopdagboek, verkoopdagboek en financieel dagboek volstaat.</w:t>
      </w:r>
    </w:p>
    <w:p w14:paraId="071DBB90" w14:textId="77777777" w:rsidR="00460816" w:rsidRPr="00026868" w:rsidRDefault="00460816" w:rsidP="00BF594F">
      <w:pPr>
        <w:pStyle w:val="VVKSOTekst"/>
        <w:numPr>
          <w:ilvl w:val="0"/>
          <w:numId w:val="36"/>
        </w:numPr>
        <w:spacing w:after="120"/>
        <w:ind w:left="714" w:hanging="357"/>
        <w:jc w:val="left"/>
        <w:rPr>
          <w:rFonts w:ascii="Trebuchet MS" w:hAnsi="Trebuchet MS"/>
          <w:bCs/>
          <w:color w:val="404040" w:themeColor="text1" w:themeTint="BF"/>
        </w:rPr>
      </w:pPr>
      <w:r w:rsidRPr="00026868">
        <w:rPr>
          <w:rFonts w:ascii="Trebuchet MS" w:hAnsi="Trebuchet MS"/>
          <w:bCs/>
          <w:color w:val="404040" w:themeColor="text1" w:themeTint="BF"/>
        </w:rPr>
        <w:t xml:space="preserve">De klemtoon in dit leerstofonderdeel ligt op het correct beredeneren van de verrichtingen op actief-, passief-, kosten- en opbrengstenrekeningen. Daarom zijn de verrichtingen best uiterst eenvoudig, met ronde getallen. </w:t>
      </w:r>
    </w:p>
    <w:p w14:paraId="1AB1331F" w14:textId="77777777" w:rsidR="00460816" w:rsidRPr="00026868" w:rsidRDefault="00460816" w:rsidP="00BF594F">
      <w:pPr>
        <w:pStyle w:val="VVKSOTekst"/>
        <w:numPr>
          <w:ilvl w:val="0"/>
          <w:numId w:val="36"/>
        </w:numPr>
        <w:spacing w:after="0"/>
        <w:jc w:val="left"/>
        <w:rPr>
          <w:rFonts w:ascii="Trebuchet MS" w:hAnsi="Trebuchet MS"/>
          <w:bCs/>
          <w:color w:val="404040" w:themeColor="text1" w:themeTint="BF"/>
        </w:rPr>
      </w:pPr>
      <w:r w:rsidRPr="00026868">
        <w:rPr>
          <w:rFonts w:ascii="Trebuchet MS" w:hAnsi="Trebuchet MS"/>
          <w:bCs/>
          <w:color w:val="404040" w:themeColor="text1" w:themeTint="BF"/>
        </w:rPr>
        <w:t>Bij doelstelling 52 kan de noodzaak aan rekeningen best blijken door eerst enkele verrichtingen te boeken, met telkens een volledig nieuwe balans als gevolg. Dit systeem blijkt niet werkbaar te zijn! In dit deel wordt achtereenvolgens aan de orde gesteld:</w:t>
      </w:r>
    </w:p>
    <w:p w14:paraId="1B02DB65" w14:textId="77777777" w:rsidR="00460816" w:rsidRPr="0029160A" w:rsidRDefault="00460816" w:rsidP="00BF594F">
      <w:pPr>
        <w:pStyle w:val="VVKSOOpsomming1"/>
        <w:numPr>
          <w:ilvl w:val="0"/>
          <w:numId w:val="41"/>
        </w:numPr>
        <w:spacing w:after="0" w:line="240" w:lineRule="auto"/>
        <w:ind w:left="1276"/>
        <w:jc w:val="left"/>
        <w:rPr>
          <w:rFonts w:ascii="Trebuchet MS" w:hAnsi="Trebuchet MS"/>
          <w:color w:val="404040" w:themeColor="text1" w:themeTint="BF"/>
        </w:rPr>
      </w:pPr>
      <w:r w:rsidRPr="0029160A">
        <w:rPr>
          <w:rFonts w:ascii="Trebuchet MS" w:hAnsi="Trebuchet MS"/>
          <w:color w:val="404040" w:themeColor="text1" w:themeTint="BF"/>
        </w:rPr>
        <w:t>eerst verrichtingen die actief en passief doen veranderen in opeenvolgende balansen;</w:t>
      </w:r>
    </w:p>
    <w:p w14:paraId="57A76ED5" w14:textId="77777777" w:rsidR="00460816" w:rsidRPr="0029160A" w:rsidRDefault="00460816" w:rsidP="00BF594F">
      <w:pPr>
        <w:pStyle w:val="VVKSOOpsomming1"/>
        <w:numPr>
          <w:ilvl w:val="0"/>
          <w:numId w:val="41"/>
        </w:numPr>
        <w:spacing w:after="0" w:line="240" w:lineRule="auto"/>
        <w:ind w:left="1276"/>
        <w:jc w:val="left"/>
        <w:rPr>
          <w:rFonts w:ascii="Trebuchet MS" w:hAnsi="Trebuchet MS"/>
          <w:color w:val="404040" w:themeColor="text1" w:themeTint="BF"/>
        </w:rPr>
      </w:pPr>
      <w:r w:rsidRPr="0029160A">
        <w:rPr>
          <w:rFonts w:ascii="Trebuchet MS" w:hAnsi="Trebuchet MS"/>
          <w:color w:val="404040" w:themeColor="text1" w:themeTint="BF"/>
        </w:rPr>
        <w:lastRenderedPageBreak/>
        <w:t xml:space="preserve">daarna de boeking op actief- en passiefrekeningen; met introductie van de boekhoudredenering; </w:t>
      </w:r>
    </w:p>
    <w:p w14:paraId="4D53C39C" w14:textId="77777777" w:rsidR="00460816" w:rsidRPr="0029160A" w:rsidRDefault="00460816" w:rsidP="00BF594F">
      <w:pPr>
        <w:pStyle w:val="VVKSOOpsomming1"/>
        <w:numPr>
          <w:ilvl w:val="0"/>
          <w:numId w:val="41"/>
        </w:numPr>
        <w:spacing w:line="240" w:lineRule="auto"/>
        <w:ind w:left="1276" w:hanging="357"/>
        <w:jc w:val="left"/>
        <w:rPr>
          <w:rFonts w:ascii="Trebuchet MS" w:hAnsi="Trebuchet MS"/>
          <w:color w:val="404040" w:themeColor="text1" w:themeTint="BF"/>
        </w:rPr>
      </w:pPr>
      <w:r w:rsidRPr="0029160A">
        <w:rPr>
          <w:rFonts w:ascii="Trebuchet MS" w:hAnsi="Trebuchet MS"/>
          <w:color w:val="404040" w:themeColor="text1" w:themeTint="BF"/>
        </w:rPr>
        <w:t>vervolgens de boeking op kosten- en opbrengstenrekeningen met boekhoud</w:t>
      </w:r>
      <w:r w:rsidR="00535E1C" w:rsidRPr="0029160A">
        <w:rPr>
          <w:rFonts w:ascii="Trebuchet MS" w:hAnsi="Trebuchet MS"/>
          <w:color w:val="404040" w:themeColor="text1" w:themeTint="BF"/>
        </w:rPr>
        <w:t>-</w:t>
      </w:r>
      <w:r w:rsidRPr="0029160A">
        <w:rPr>
          <w:rFonts w:ascii="Trebuchet MS" w:hAnsi="Trebuchet MS"/>
          <w:color w:val="404040" w:themeColor="text1" w:themeTint="BF"/>
        </w:rPr>
        <w:t>redenering.</w:t>
      </w:r>
    </w:p>
    <w:p w14:paraId="21841689" w14:textId="77777777" w:rsidR="00460816" w:rsidRPr="0029160A" w:rsidRDefault="00460816" w:rsidP="00BF594F">
      <w:pPr>
        <w:pStyle w:val="VVKSOTekst"/>
        <w:numPr>
          <w:ilvl w:val="0"/>
          <w:numId w:val="36"/>
        </w:numPr>
        <w:spacing w:after="0"/>
        <w:jc w:val="left"/>
        <w:rPr>
          <w:rFonts w:ascii="Trebuchet MS" w:hAnsi="Trebuchet MS"/>
          <w:bCs/>
          <w:color w:val="404040" w:themeColor="text1" w:themeTint="BF"/>
        </w:rPr>
      </w:pPr>
      <w:r w:rsidRPr="0029160A">
        <w:rPr>
          <w:rFonts w:ascii="Trebuchet MS" w:hAnsi="Trebuchet MS"/>
          <w:bCs/>
          <w:color w:val="404040" w:themeColor="text1" w:themeTint="BF"/>
        </w:rPr>
        <w:t>Door het nummer van de juiste klasse van het MAR in te oefenen met de leerlingen, zullen zij nadien de desbetreffende rekeningen makkelijker terugvinden bij opzoekwerk.</w:t>
      </w:r>
    </w:p>
    <w:p w14:paraId="63613798" w14:textId="77777777" w:rsidR="00657085" w:rsidRPr="0029160A" w:rsidRDefault="00657085" w:rsidP="00BF594F">
      <w:pPr>
        <w:spacing w:line="360" w:lineRule="auto"/>
        <w:rPr>
          <w:rFonts w:ascii="Trebuchet MS" w:hAnsi="Trebuchet MS" w:cs="Arial"/>
          <w:color w:val="404040" w:themeColor="text1" w:themeTint="BF"/>
          <w:sz w:val="20"/>
          <w:szCs w:val="20"/>
          <w:lang w:val="nl-NL"/>
        </w:rPr>
      </w:pPr>
    </w:p>
    <w:p w14:paraId="239EBA68" w14:textId="77777777" w:rsidR="00657085" w:rsidRPr="0029160A" w:rsidRDefault="00657085" w:rsidP="007B3BC9">
      <w:pPr>
        <w:spacing w:line="360" w:lineRule="auto"/>
        <w:rPr>
          <w:rFonts w:ascii="Trebuchet MS" w:hAnsi="Trebuchet MS" w:cs="Arial"/>
          <w:color w:val="404040" w:themeColor="text1" w:themeTint="BF"/>
          <w:sz w:val="20"/>
          <w:szCs w:val="20"/>
        </w:rPr>
      </w:pPr>
    </w:p>
    <w:p w14:paraId="1B61E8BF" w14:textId="77777777" w:rsidR="009C4975" w:rsidRPr="00026868" w:rsidRDefault="0020559C" w:rsidP="007B3BC9">
      <w:pPr>
        <w:spacing w:line="360" w:lineRule="auto"/>
        <w:rPr>
          <w:rFonts w:ascii="Trebuchet MS" w:hAnsi="Trebuchet MS" w:cs="Arial"/>
          <w:sz w:val="20"/>
          <w:szCs w:val="20"/>
        </w:rPr>
      </w:pPr>
      <w:r w:rsidRPr="00026868">
        <w:rPr>
          <w:rFonts w:ascii="Trebuchet MS" w:hAnsi="Trebuchet MS" w:cs="Arial"/>
          <w:noProof/>
          <w:sz w:val="20"/>
          <w:szCs w:val="20"/>
          <w:lang w:eastAsia="nl-BE"/>
        </w:rPr>
        <w:drawing>
          <wp:anchor distT="0" distB="0" distL="114300" distR="114300" simplePos="0" relativeHeight="251557376" behindDoc="1" locked="1" layoutInCell="1" allowOverlap="1" wp14:anchorId="79B59341" wp14:editId="45DF1F7F">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162AAD5F" w14:textId="77777777" w:rsidR="00DA3AAF" w:rsidRPr="00026868" w:rsidRDefault="00DA3AAF" w:rsidP="00637F3D">
      <w:pPr>
        <w:pStyle w:val="LPKop1"/>
      </w:pPr>
      <w:bookmarkStart w:id="14" w:name="_Toc441735525"/>
      <w:r w:rsidRPr="00026868">
        <w:lastRenderedPageBreak/>
        <w:t>Minimale materiële vereisten</w:t>
      </w:r>
      <w:bookmarkEnd w:id="14"/>
    </w:p>
    <w:p w14:paraId="73707862" w14:textId="77777777" w:rsidR="00F73CA7" w:rsidRPr="00026868" w:rsidRDefault="00F73CA7" w:rsidP="00FB2E53">
      <w:pPr>
        <w:pStyle w:val="LPKop2"/>
      </w:pPr>
      <w:bookmarkStart w:id="15" w:name="_Toc441735526"/>
      <w:r w:rsidRPr="00026868">
        <w:t>Algemeen</w:t>
      </w:r>
      <w:bookmarkEnd w:id="15"/>
    </w:p>
    <w:p w14:paraId="3CC74C00" w14:textId="77777777" w:rsidR="00F73CA7" w:rsidRPr="00026868" w:rsidRDefault="00F73CA7" w:rsidP="00BF594F">
      <w:pPr>
        <w:pStyle w:val="LPTekst"/>
        <w:jc w:val="left"/>
      </w:pPr>
      <w:r w:rsidRPr="00026868">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p>
    <w:p w14:paraId="44BB7457" w14:textId="77777777" w:rsidR="00F73CA7" w:rsidRPr="00026868" w:rsidRDefault="00F73CA7" w:rsidP="00BF594F">
      <w:pPr>
        <w:pStyle w:val="LPTekst"/>
        <w:jc w:val="left"/>
      </w:pPr>
      <w:r w:rsidRPr="00026868">
        <w:t>Dit alles is daarnaast aangepast aan de visie o</w:t>
      </w:r>
      <w:r w:rsidR="0029160A">
        <w:t>p leren die de school hanteert.</w:t>
      </w:r>
    </w:p>
    <w:p w14:paraId="33EC87DF" w14:textId="77777777" w:rsidR="00F73CA7" w:rsidRPr="0029160A" w:rsidRDefault="00F73CA7" w:rsidP="00FB2E53">
      <w:pPr>
        <w:pStyle w:val="LPKop2"/>
        <w:rPr>
          <w:szCs w:val="24"/>
        </w:rPr>
      </w:pPr>
      <w:bookmarkStart w:id="16" w:name="_Toc441735527"/>
      <w:r w:rsidRPr="0029160A">
        <w:rPr>
          <w:szCs w:val="24"/>
        </w:rPr>
        <w:t>Materiële en didactische uitrusting</w:t>
      </w:r>
      <w:bookmarkEnd w:id="16"/>
    </w:p>
    <w:p w14:paraId="14253CBF" w14:textId="5AF1383E" w:rsidR="0029160A" w:rsidRPr="0029160A" w:rsidRDefault="0029160A" w:rsidP="0029160A">
      <w:pPr>
        <w:pStyle w:val="VVKSOTekst"/>
        <w:spacing w:line="240" w:lineRule="auto"/>
        <w:rPr>
          <w:rFonts w:ascii="Trebuchet MS" w:hAnsi="Trebuchet MS"/>
          <w:color w:val="404040" w:themeColor="text1" w:themeTint="BF"/>
        </w:rPr>
      </w:pPr>
      <w:r w:rsidRPr="0029160A">
        <w:rPr>
          <w:rFonts w:ascii="Trebuchet MS" w:hAnsi="Trebuchet MS"/>
          <w:color w:val="404040" w:themeColor="text1" w:themeTint="BF"/>
        </w:rPr>
        <w:t xml:space="preserve">Dit leerplan legt geen </w:t>
      </w:r>
      <w:r w:rsidR="00BF594F">
        <w:rPr>
          <w:rFonts w:ascii="Trebuchet MS" w:hAnsi="Trebuchet MS"/>
          <w:color w:val="404040" w:themeColor="text1" w:themeTint="BF"/>
        </w:rPr>
        <w:t>specifieke softwarepakketten op,</w:t>
      </w:r>
      <w:r w:rsidRPr="0029160A">
        <w:rPr>
          <w:rFonts w:ascii="Trebuchet MS" w:hAnsi="Trebuchet MS"/>
          <w:color w:val="404040" w:themeColor="text1" w:themeTint="BF"/>
        </w:rPr>
        <w:t xml:space="preserve"> de school kiest zelf de software waarmee gewerkt wordt. De gebruikte softwarepakketten moeten toereikend zijn om de leerplandoelstellingen en leerinhouden te realiseren, ze moeten voldoende actueel zijn.</w:t>
      </w:r>
    </w:p>
    <w:p w14:paraId="739830D8" w14:textId="77777777" w:rsidR="0029160A" w:rsidRPr="0029160A" w:rsidRDefault="0029160A" w:rsidP="00BF594F">
      <w:pPr>
        <w:pStyle w:val="VVKSOTekst"/>
        <w:spacing w:after="120" w:line="240" w:lineRule="auto"/>
        <w:jc w:val="left"/>
        <w:rPr>
          <w:rFonts w:ascii="Trebuchet MS" w:hAnsi="Trebuchet MS"/>
          <w:color w:val="404040" w:themeColor="text1" w:themeTint="BF"/>
        </w:rPr>
      </w:pPr>
      <w:r w:rsidRPr="0029160A">
        <w:rPr>
          <w:rFonts w:ascii="Trebuchet MS" w:hAnsi="Trebuchet MS"/>
          <w:color w:val="404040" w:themeColor="text1" w:themeTint="BF"/>
        </w:rPr>
        <w:t>Om zo realistisch mogelijk te werken moeten de leerlingen binnen de school minimaal toegang hebben tot:</w:t>
      </w:r>
    </w:p>
    <w:p w14:paraId="3096B6EC" w14:textId="77777777" w:rsidR="0029160A" w:rsidRPr="0029160A" w:rsidRDefault="0029160A" w:rsidP="00BF594F">
      <w:pPr>
        <w:pStyle w:val="VVKSOOpsomming1"/>
        <w:numPr>
          <w:ilvl w:val="0"/>
          <w:numId w:val="42"/>
        </w:numPr>
        <w:spacing w:line="240" w:lineRule="auto"/>
        <w:jc w:val="left"/>
        <w:rPr>
          <w:rFonts w:ascii="Trebuchet MS" w:hAnsi="Trebuchet MS"/>
          <w:color w:val="404040" w:themeColor="text1" w:themeTint="BF"/>
        </w:rPr>
      </w:pPr>
      <w:r w:rsidRPr="0029160A">
        <w:rPr>
          <w:rFonts w:ascii="Trebuchet MS" w:hAnsi="Trebuchet MS"/>
          <w:color w:val="404040" w:themeColor="text1" w:themeTint="BF"/>
        </w:rPr>
        <w:t>een voldoende aantal pc’s</w:t>
      </w:r>
      <w:r>
        <w:rPr>
          <w:rFonts w:ascii="Trebuchet MS" w:hAnsi="Trebuchet MS"/>
          <w:color w:val="404040" w:themeColor="text1" w:themeTint="BF"/>
        </w:rPr>
        <w:t>/laptops/tablets</w:t>
      </w:r>
      <w:r w:rsidRPr="0029160A">
        <w:rPr>
          <w:rFonts w:ascii="Trebuchet MS" w:hAnsi="Trebuchet MS"/>
          <w:color w:val="404040" w:themeColor="text1" w:themeTint="BF"/>
        </w:rPr>
        <w:t xml:space="preserve"> waarop de vereiste programmatuur op een aanvaardbaar performantieniveau draait;</w:t>
      </w:r>
    </w:p>
    <w:p w14:paraId="20F4374E" w14:textId="77777777" w:rsidR="0029160A" w:rsidRPr="0029160A" w:rsidRDefault="0029160A" w:rsidP="00BF594F">
      <w:pPr>
        <w:pStyle w:val="VVKSOOpsomming1"/>
        <w:numPr>
          <w:ilvl w:val="0"/>
          <w:numId w:val="42"/>
        </w:numPr>
        <w:spacing w:line="240" w:lineRule="auto"/>
        <w:jc w:val="left"/>
        <w:rPr>
          <w:rFonts w:ascii="Trebuchet MS" w:hAnsi="Trebuchet MS"/>
          <w:color w:val="404040" w:themeColor="text1" w:themeTint="BF"/>
        </w:rPr>
      </w:pPr>
      <w:r w:rsidRPr="0029160A">
        <w:rPr>
          <w:rFonts w:ascii="Trebuchet MS" w:hAnsi="Trebuchet MS"/>
          <w:color w:val="404040" w:themeColor="text1" w:themeTint="BF"/>
        </w:rPr>
        <w:t>een printer;</w:t>
      </w:r>
    </w:p>
    <w:p w14:paraId="53FA6E52" w14:textId="77777777" w:rsidR="0029160A" w:rsidRPr="0029160A" w:rsidRDefault="0029160A" w:rsidP="00BF594F">
      <w:pPr>
        <w:pStyle w:val="VVKSOOpsomming1"/>
        <w:numPr>
          <w:ilvl w:val="0"/>
          <w:numId w:val="42"/>
        </w:numPr>
        <w:spacing w:line="240" w:lineRule="auto"/>
        <w:jc w:val="left"/>
        <w:rPr>
          <w:rFonts w:ascii="Trebuchet MS" w:hAnsi="Trebuchet MS"/>
          <w:color w:val="404040" w:themeColor="text1" w:themeTint="BF"/>
        </w:rPr>
      </w:pPr>
      <w:r w:rsidRPr="0029160A">
        <w:rPr>
          <w:rFonts w:ascii="Trebuchet MS" w:hAnsi="Trebuchet MS"/>
          <w:color w:val="404040" w:themeColor="text1" w:themeTint="BF"/>
        </w:rPr>
        <w:t>een internetaansluiting.</w:t>
      </w:r>
    </w:p>
    <w:p w14:paraId="49672877" w14:textId="77777777" w:rsidR="0029160A" w:rsidRPr="0029160A" w:rsidRDefault="0029160A" w:rsidP="00BF594F">
      <w:pPr>
        <w:pStyle w:val="VVKSOTekst"/>
        <w:spacing w:line="240" w:lineRule="auto"/>
        <w:jc w:val="left"/>
        <w:rPr>
          <w:rFonts w:ascii="Trebuchet MS" w:hAnsi="Trebuchet MS"/>
          <w:strike/>
          <w:color w:val="404040" w:themeColor="text1" w:themeTint="BF"/>
        </w:rPr>
      </w:pPr>
      <w:r w:rsidRPr="0029160A">
        <w:rPr>
          <w:rFonts w:ascii="Trebuchet MS" w:hAnsi="Trebuchet MS"/>
          <w:color w:val="404040" w:themeColor="text1" w:themeTint="BF"/>
        </w:rPr>
        <w:t xml:space="preserve">Een projectiesysteem voor computerbeelden. </w:t>
      </w:r>
    </w:p>
    <w:p w14:paraId="15882D8E" w14:textId="77777777" w:rsidR="0029160A" w:rsidRPr="0029160A" w:rsidRDefault="0029160A" w:rsidP="00BF594F">
      <w:pPr>
        <w:pStyle w:val="VVKSOTekst"/>
        <w:spacing w:line="240" w:lineRule="auto"/>
        <w:jc w:val="left"/>
        <w:rPr>
          <w:rFonts w:ascii="Trebuchet MS" w:hAnsi="Trebuchet MS"/>
          <w:color w:val="404040" w:themeColor="text1" w:themeTint="BF"/>
        </w:rPr>
      </w:pPr>
      <w:r w:rsidRPr="0029160A">
        <w:rPr>
          <w:rFonts w:ascii="Trebuchet MS" w:hAnsi="Trebuchet MS"/>
          <w:color w:val="404040" w:themeColor="text1" w:themeTint="BF"/>
        </w:rPr>
        <w:t xml:space="preserve">Voor de realisatie van de doelstellingen is de beschikbaarheid over actueel bronnenmateriaal een absolute voorwaarde. </w:t>
      </w:r>
    </w:p>
    <w:p w14:paraId="730778D7" w14:textId="77777777" w:rsidR="00BF594F" w:rsidRDefault="00BF594F" w:rsidP="0071079E">
      <w:pPr>
        <w:pStyle w:val="LPTekst"/>
      </w:pPr>
    </w:p>
    <w:p w14:paraId="45D69533" w14:textId="77777777" w:rsidR="00F73CA7" w:rsidRPr="00026868" w:rsidRDefault="00F73CA7" w:rsidP="00BF594F">
      <w:pPr>
        <w:pStyle w:val="LPTekst"/>
        <w:jc w:val="left"/>
      </w:pPr>
      <w:r w:rsidRPr="00026868">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026868">
        <w:rPr>
          <w:b/>
        </w:rPr>
        <w:t xml:space="preserve"> </w:t>
      </w:r>
      <w:r w:rsidRPr="00026868">
        <w:t>beschikbaarheid op de stageplaats, externe opleidingscentra ...</w:t>
      </w:r>
    </w:p>
    <w:p w14:paraId="723AF768" w14:textId="5FCDE925" w:rsidR="00301E20" w:rsidRPr="000625C1" w:rsidRDefault="00301E20" w:rsidP="00301E20">
      <w:pPr>
        <w:pStyle w:val="LPKop1"/>
      </w:pPr>
      <w:bookmarkStart w:id="17" w:name="_Toc429208510"/>
      <w:bookmarkStart w:id="18" w:name="_Toc441735528"/>
      <w:r w:rsidRPr="000625C1">
        <w:lastRenderedPageBreak/>
        <w:t>Pedagogisch-didactische wenken</w:t>
      </w:r>
      <w:bookmarkEnd w:id="17"/>
      <w:bookmarkEnd w:id="18"/>
      <w:r w:rsidRPr="000625C1">
        <w:t xml:space="preserve"> </w:t>
      </w:r>
    </w:p>
    <w:p w14:paraId="07252031" w14:textId="77777777" w:rsidR="00D77985" w:rsidRPr="00026868" w:rsidRDefault="00D77985" w:rsidP="00D77985">
      <w:pPr>
        <w:pStyle w:val="LPKop2"/>
      </w:pPr>
      <w:bookmarkStart w:id="19" w:name="_Toc441413433"/>
      <w:bookmarkStart w:id="20" w:name="_Toc441413438"/>
      <w:bookmarkStart w:id="21" w:name="_Toc441413439"/>
      <w:bookmarkStart w:id="22" w:name="_Toc441413445"/>
      <w:bookmarkStart w:id="23" w:name="_Toc441413446"/>
      <w:bookmarkStart w:id="24" w:name="_Toc441413447"/>
      <w:bookmarkStart w:id="25" w:name="_Toc441413448"/>
      <w:bookmarkStart w:id="26" w:name="_Toc441413449"/>
      <w:bookmarkStart w:id="27" w:name="_Toc441413450"/>
      <w:bookmarkStart w:id="28" w:name="_Toc441413451"/>
      <w:bookmarkStart w:id="29" w:name="_Toc441413452"/>
      <w:bookmarkStart w:id="30" w:name="_Toc441413472"/>
      <w:bookmarkStart w:id="31" w:name="_Toc441413473"/>
      <w:bookmarkStart w:id="32" w:name="_Toc441413474"/>
      <w:bookmarkStart w:id="33" w:name="_Toc441413478"/>
      <w:bookmarkStart w:id="34" w:name="_Toc441413479"/>
      <w:bookmarkStart w:id="35" w:name="_Toc441413480"/>
      <w:bookmarkStart w:id="36" w:name="_Toc441413481"/>
      <w:bookmarkStart w:id="37" w:name="_Toc441413482"/>
      <w:bookmarkStart w:id="38" w:name="_Toc441413483"/>
      <w:bookmarkStart w:id="39" w:name="_Toc441413484"/>
      <w:bookmarkStart w:id="40" w:name="_Toc44173552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026868">
        <w:t>Taalbeleid</w:t>
      </w:r>
      <w:bookmarkEnd w:id="40"/>
    </w:p>
    <w:p w14:paraId="36509C4B" w14:textId="77777777" w:rsidR="00D77985" w:rsidRPr="00026868" w:rsidRDefault="00D77985" w:rsidP="006C7D4A">
      <w:pPr>
        <w:pStyle w:val="LPTekst"/>
        <w:jc w:val="left"/>
      </w:pPr>
      <w:r w:rsidRPr="00026868">
        <w:t>Omdat taalbeleid voor de hele school van belang is, wordt iedere leraar erbij betrokken. Werken aan een taalbeleid verhoogt immers de onderwijskwaliteit waardoor meer leerlingen het schoolcurriculum kunnen halen.</w:t>
      </w:r>
    </w:p>
    <w:p w14:paraId="4D88AE54" w14:textId="77777777" w:rsidR="00D77985" w:rsidRPr="00026868" w:rsidRDefault="00D77985" w:rsidP="006C7D4A">
      <w:pPr>
        <w:pStyle w:val="LPTekst"/>
        <w:numPr>
          <w:ilvl w:val="0"/>
          <w:numId w:val="24"/>
        </w:numPr>
        <w:jc w:val="left"/>
      </w:pPr>
      <w:r w:rsidRPr="00026868">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0F94B87E" w14:textId="77777777" w:rsidR="00D77985" w:rsidRPr="00026868" w:rsidRDefault="00D77985" w:rsidP="006C7D4A">
      <w:pPr>
        <w:pStyle w:val="LPTekst"/>
        <w:jc w:val="left"/>
      </w:pPr>
      <w:r w:rsidRPr="00026868">
        <w:t>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vaklessen. De vakinhoud staat voorop en daarover praat en schrijf je met elkaar in vaktaal. Aandacht voor taal betekent dan dubbele winst.</w:t>
      </w:r>
    </w:p>
    <w:p w14:paraId="5776636F" w14:textId="77777777" w:rsidR="00D77985" w:rsidRPr="00026868" w:rsidRDefault="00D77985" w:rsidP="006C7D4A">
      <w:pPr>
        <w:pStyle w:val="LPTekst"/>
        <w:numPr>
          <w:ilvl w:val="0"/>
          <w:numId w:val="23"/>
        </w:numPr>
        <w:jc w:val="left"/>
      </w:pPr>
      <w:r w:rsidRPr="00026868">
        <w:t xml:space="preserve">Taalgericht vakonderwijs is te omschrijven als </w:t>
      </w:r>
      <w:r w:rsidRPr="00026868">
        <w:rPr>
          <w:rFonts w:eastAsiaTheme="majorEastAsia"/>
        </w:rPr>
        <w:t>contextrijk</w:t>
      </w:r>
      <w:r w:rsidRPr="00026868">
        <w:t xml:space="preserve"> onderwijs, vol </w:t>
      </w:r>
      <w:r w:rsidRPr="00026868">
        <w:rPr>
          <w:rFonts w:eastAsiaTheme="majorEastAsia"/>
        </w:rPr>
        <w:t>interactie</w:t>
      </w:r>
      <w:r w:rsidRPr="00026868">
        <w:t xml:space="preserve"> en met </w:t>
      </w:r>
      <w:r w:rsidRPr="00026868">
        <w:rPr>
          <w:rFonts w:eastAsiaTheme="majorEastAsia"/>
        </w:rPr>
        <w:t>taalsteun</w:t>
      </w:r>
      <w:r w:rsidRPr="00026868">
        <w:t>. De begrippen context en interactie zijn niet specifiek voor taalgericht vakonderwijs. Alle leraren werken met contexten en samenwerkend leren levert veel zinvolle interactie. Voor vaktaalleren is aandacht voor beide echter onmisbaar. Door de leerlingen daarbij op verschillende manieren taalsteun te geven, is het leerproces te optimaliseren.</w:t>
      </w:r>
    </w:p>
    <w:p w14:paraId="73D172DC" w14:textId="77777777" w:rsidR="00D77985" w:rsidRPr="00026868" w:rsidRDefault="00D77985" w:rsidP="006C7D4A">
      <w:pPr>
        <w:pStyle w:val="LPTekst"/>
        <w:jc w:val="left"/>
      </w:pPr>
      <w:r w:rsidRPr="00026868">
        <w:t xml:space="preserve">Als we ‘goed’ onderwijs willen voor allen, dan is er aandacht voor (school)taal. Dat veronderstelt standaardtaal gebruiken, de juiste vaktermen toepassen (vaktaal), in de gepaste taal over de leerstof en het vak kunnen praten. In de lessen, bij taken en opdrachten komt daarbij ook de aandacht voor een heldere instructietaal. </w:t>
      </w:r>
    </w:p>
    <w:p w14:paraId="45306472" w14:textId="77777777" w:rsidR="00D77985" w:rsidRPr="00026868" w:rsidRDefault="00D77985" w:rsidP="006C7D4A">
      <w:pPr>
        <w:pStyle w:val="LPTekst"/>
        <w:numPr>
          <w:ilvl w:val="0"/>
          <w:numId w:val="23"/>
        </w:numPr>
        <w:jc w:val="left"/>
        <w:rPr>
          <w:rFonts w:cs="Arial"/>
        </w:rPr>
      </w:pPr>
      <w:r w:rsidRPr="00026868">
        <w:rPr>
          <w:noProof/>
        </w:rPr>
        <w:t xml:space="preserve">Op school én in de les betekent dit dat er een werking wordt opgezet om de schoolse taalvaardigheid te verhogen, om de slaagkansen en de kwaliteit van het onderwijs te garanderen. </w:t>
      </w:r>
    </w:p>
    <w:p w14:paraId="6C8A536F" w14:textId="77777777" w:rsidR="00D77985" w:rsidRPr="00026868" w:rsidRDefault="00D77985" w:rsidP="00D77985">
      <w:pPr>
        <w:pStyle w:val="LPKop2"/>
      </w:pPr>
      <w:bookmarkStart w:id="41" w:name="_Toc441735530"/>
      <w:r w:rsidRPr="00026868">
        <w:t>Evaluatie</w:t>
      </w:r>
      <w:bookmarkEnd w:id="41"/>
    </w:p>
    <w:p w14:paraId="11AFCA5B" w14:textId="0246A59D" w:rsidR="00D77985" w:rsidRPr="00026868" w:rsidRDefault="00D77985" w:rsidP="006C7D4A">
      <w:pPr>
        <w:pStyle w:val="LPTekst"/>
        <w:jc w:val="left"/>
      </w:pPr>
      <w:r w:rsidRPr="00026868">
        <w:t xml:space="preserve">Evaluatie is een wezenlijk en permanent onderdeel van de leeractiviteiten van leerlingen. Het is met andere woorden geen eindpunt van een onderwijsperiode of van het leerproces, maar maakt er integraal deel van uit. Het lijkt ons immers weinig consistent om tijdens de leerfase de focus te leggen op het leerproces, maar finaal alleen het </w:t>
      </w:r>
      <w:r w:rsidRPr="00026868">
        <w:rPr>
          <w:bCs/>
          <w:iCs/>
        </w:rPr>
        <w:t>leerproduct</w:t>
      </w:r>
      <w:r w:rsidRPr="00026868">
        <w:t xml:space="preserve"> te evalueren. </w:t>
      </w:r>
    </w:p>
    <w:p w14:paraId="1FF2B072" w14:textId="1FE44A1B" w:rsidR="00D77985" w:rsidRPr="00026868" w:rsidRDefault="00D77985" w:rsidP="006C7D4A">
      <w:pPr>
        <w:pStyle w:val="LPTekst"/>
        <w:jc w:val="left"/>
      </w:pPr>
      <w:r w:rsidRPr="00026868">
        <w:lastRenderedPageBreak/>
        <w:t xml:space="preserve">Door evaluatie in te zetten als onderdeel binnen elke fase van het leerproces wordt het een middel waarmee zowel de leerling als de leraar feedback krijgt over het leer- en onderwijsproces. Door rekening te houden met de vaststellingen gemaakt tijdens de evaluatie kan de leerling zijn </w:t>
      </w:r>
      <w:r w:rsidRPr="00026868">
        <w:rPr>
          <w:bCs/>
          <w:iCs/>
        </w:rPr>
        <w:t>leren optimaliseren</w:t>
      </w:r>
      <w:r w:rsidRPr="00026868">
        <w:t xml:space="preserve"> en kan de leraar uit evaluatiegegevens informatie halen om zijn </w:t>
      </w:r>
      <w:r w:rsidRPr="00026868">
        <w:rPr>
          <w:bCs/>
          <w:iCs/>
        </w:rPr>
        <w:t>didactisch handelen bij te sturen</w:t>
      </w:r>
      <w:r w:rsidRPr="00026868">
        <w:t xml:space="preserve">. </w:t>
      </w:r>
    </w:p>
    <w:p w14:paraId="3C67BF69" w14:textId="77777777" w:rsidR="00D77985" w:rsidRPr="00026868" w:rsidRDefault="00D77985" w:rsidP="006C7D4A">
      <w:pPr>
        <w:pStyle w:val="LPTekst"/>
        <w:numPr>
          <w:ilvl w:val="0"/>
          <w:numId w:val="23"/>
        </w:numPr>
        <w:jc w:val="left"/>
      </w:pPr>
      <w:r w:rsidRPr="00026868">
        <w:t xml:space="preserve">In het groeiproces kunnen tevens argumenten besloten liggen ter ondersteuning van </w:t>
      </w:r>
      <w:r w:rsidRPr="00026868">
        <w:rPr>
          <w:bCs/>
          <w:iCs/>
        </w:rPr>
        <w:t>beslissingen</w:t>
      </w:r>
      <w:r w:rsidRPr="00026868">
        <w:rPr>
          <w:bCs/>
        </w:rPr>
        <w:t xml:space="preserve"> </w:t>
      </w:r>
      <w:r w:rsidRPr="00026868">
        <w:t xml:space="preserve">bij het oriënteren en delibereren. Wordt hierbij steeds rekening gehouden met de mogelijkheden van de leerling, dan verdient ook </w:t>
      </w:r>
      <w:r w:rsidRPr="00026868">
        <w:rPr>
          <w:bCs/>
          <w:iCs/>
        </w:rPr>
        <w:t>de groei van de leerling de nodige aandacht</w:t>
      </w:r>
      <w:r w:rsidRPr="00026868">
        <w:t>.</w:t>
      </w:r>
    </w:p>
    <w:p w14:paraId="7326E93F" w14:textId="77777777" w:rsidR="00D77985" w:rsidRPr="00026868" w:rsidRDefault="00D77985" w:rsidP="006C7D4A">
      <w:pPr>
        <w:pStyle w:val="LPTekst"/>
        <w:jc w:val="left"/>
      </w:pPr>
      <w:r w:rsidRPr="00026868">
        <w:t xml:space="preserve">Evaluatie wordt zo een </w:t>
      </w:r>
      <w:r w:rsidRPr="00026868">
        <w:rPr>
          <w:bCs/>
          <w:iCs/>
        </w:rPr>
        <w:t>continu proces</w:t>
      </w:r>
      <w:r w:rsidRPr="00026868">
        <w:t xml:space="preserve"> dat optimaal verloopt in </w:t>
      </w:r>
      <w:r w:rsidRPr="00026868">
        <w:rPr>
          <w:bCs/>
          <w:iCs/>
        </w:rPr>
        <w:t>stress-</w:t>
      </w:r>
      <w:r w:rsidRPr="00026868">
        <w:t xml:space="preserve"> en </w:t>
      </w:r>
      <w:r w:rsidRPr="00026868">
        <w:rPr>
          <w:bCs/>
          <w:iCs/>
        </w:rPr>
        <w:t>sanctiearme</w:t>
      </w:r>
      <w:r w:rsidRPr="00026868">
        <w:t xml:space="preserve"> omstandigheden.</w:t>
      </w:r>
    </w:p>
    <w:p w14:paraId="36CF0861" w14:textId="77777777" w:rsidR="00D77985" w:rsidRPr="00026868" w:rsidRDefault="00D77985" w:rsidP="006C7D4A">
      <w:pPr>
        <w:pStyle w:val="LPTekst"/>
        <w:jc w:val="left"/>
      </w:pPr>
      <w:r w:rsidRPr="00026868">
        <w:t>Een goede evaluatie voldoet aan volgende criteria:</w:t>
      </w:r>
    </w:p>
    <w:p w14:paraId="3F8139B2" w14:textId="77777777" w:rsidR="00D77985" w:rsidRPr="00026868" w:rsidRDefault="00D77985" w:rsidP="006C7D4A">
      <w:pPr>
        <w:pStyle w:val="LPTekst"/>
        <w:numPr>
          <w:ilvl w:val="0"/>
          <w:numId w:val="9"/>
        </w:numPr>
        <w:jc w:val="left"/>
      </w:pPr>
      <w:r w:rsidRPr="00026868">
        <w:t xml:space="preserve">gespreid zijn in de tijd; </w:t>
      </w:r>
    </w:p>
    <w:p w14:paraId="5B8F2DF1" w14:textId="77777777" w:rsidR="00D77985" w:rsidRPr="00026868" w:rsidRDefault="00D77985" w:rsidP="006C7D4A">
      <w:pPr>
        <w:pStyle w:val="LPTekst"/>
        <w:numPr>
          <w:ilvl w:val="0"/>
          <w:numId w:val="9"/>
        </w:numPr>
        <w:jc w:val="left"/>
      </w:pPr>
      <w:r w:rsidRPr="00026868">
        <w:t>doelmatig zijn;</w:t>
      </w:r>
    </w:p>
    <w:p w14:paraId="1EE24CF2" w14:textId="77777777" w:rsidR="00D77985" w:rsidRPr="00026868" w:rsidRDefault="00D77985" w:rsidP="006C7D4A">
      <w:pPr>
        <w:pStyle w:val="LPTekst"/>
        <w:ind w:left="708"/>
        <w:jc w:val="left"/>
        <w:rPr>
          <w:i/>
        </w:rPr>
      </w:pPr>
      <w:r w:rsidRPr="00026868">
        <w:rPr>
          <w:i/>
        </w:rPr>
        <w:t xml:space="preserve">Een </w:t>
      </w:r>
      <w:r w:rsidRPr="00026868">
        <w:rPr>
          <w:bCs/>
          <w:i/>
          <w:iCs/>
        </w:rPr>
        <w:t>doelmatige evaluatie</w:t>
      </w:r>
      <w:r w:rsidRPr="00026868">
        <w:rPr>
          <w:i/>
        </w:rPr>
        <w:t xml:space="preserve"> moet aan de volgende aspecten beantwoorden: validiteit (staat de evaluatie in relatie met de leerplandoelen?), betrouwbaarheid en efficiëntie.</w:t>
      </w:r>
    </w:p>
    <w:p w14:paraId="6AAEA3F2" w14:textId="77777777" w:rsidR="00D77985" w:rsidRPr="00026868" w:rsidRDefault="00D77985" w:rsidP="006C7D4A">
      <w:pPr>
        <w:pStyle w:val="LPTekst"/>
        <w:numPr>
          <w:ilvl w:val="0"/>
          <w:numId w:val="9"/>
        </w:numPr>
        <w:jc w:val="left"/>
      </w:pPr>
      <w:r w:rsidRPr="00026868">
        <w:t>billijk zijn.</w:t>
      </w:r>
    </w:p>
    <w:p w14:paraId="48D4786B" w14:textId="77777777" w:rsidR="00D77985" w:rsidRPr="00026868" w:rsidRDefault="00D77985" w:rsidP="006C7D4A">
      <w:pPr>
        <w:pStyle w:val="LPTekst"/>
        <w:jc w:val="left"/>
      </w:pPr>
      <w:r w:rsidRPr="00026868">
        <w:t xml:space="preserve">Men kan spreken van een </w:t>
      </w:r>
      <w:r w:rsidRPr="00026868">
        <w:rPr>
          <w:bCs/>
          <w:iCs/>
        </w:rPr>
        <w:t>billijke evaluatie</w:t>
      </w:r>
      <w:r w:rsidRPr="00026868">
        <w:t xml:space="preserve"> indien er sprake is van objectiviteit, doorzichtigheid en normering.</w:t>
      </w:r>
    </w:p>
    <w:p w14:paraId="1A1C843B" w14:textId="77777777" w:rsidR="00D77985" w:rsidRPr="00026868" w:rsidRDefault="00D77985" w:rsidP="006C7D4A">
      <w:pPr>
        <w:pStyle w:val="LPTekst"/>
        <w:jc w:val="left"/>
        <w:rPr>
          <w:b/>
        </w:rPr>
      </w:pPr>
      <w:bookmarkStart w:id="42" w:name="_Toc343085593"/>
      <w:bookmarkStart w:id="43" w:name="_Toc343170934"/>
      <w:r w:rsidRPr="00026868">
        <w:rPr>
          <w:b/>
        </w:rPr>
        <w:t>Rapportering</w:t>
      </w:r>
      <w:bookmarkEnd w:id="42"/>
      <w:bookmarkEnd w:id="43"/>
    </w:p>
    <w:p w14:paraId="5309795D" w14:textId="77777777" w:rsidR="00D77985" w:rsidRPr="00026868" w:rsidRDefault="00D77985" w:rsidP="006C7D4A">
      <w:pPr>
        <w:pStyle w:val="LPTekst"/>
        <w:jc w:val="left"/>
      </w:pPr>
      <w:r w:rsidRPr="00026868">
        <w:t xml:space="preserve">Een goede communicatie voorkomt misverstanden en discussies. Daarom is het van belang om bij aanvang van het schooljaar de rol van evaluatie in het leerproces en de wijze waarop dit gerapporteerd wordt, te duiden vanuit de visie die de school omtrent evaluatie hanteert. </w:t>
      </w:r>
    </w:p>
    <w:p w14:paraId="2D81CBE3" w14:textId="77777777" w:rsidR="00D77985" w:rsidRDefault="00D77985" w:rsidP="006C7D4A">
      <w:pPr>
        <w:pStyle w:val="LPTekst"/>
        <w:jc w:val="left"/>
      </w:pPr>
      <w:r w:rsidRPr="00026868">
        <w:t xml:space="preserve">Indien de rapportering zich echter beperkt tot het meedelen van cijfers, dan krijgt de leerling weinig adequate feedback op zijn leerproces. Daarom kunnen in een rapportering zowel de kwaliteiten als de werkpunten van de leerling weergegeven worden. Eventuele adviezen voor het verdere leerproces kunnen er aan bod komen om de begeleiding van de leerling te optimaliseren. </w:t>
      </w:r>
    </w:p>
    <w:p w14:paraId="67779AE7" w14:textId="77777777" w:rsidR="00D77985" w:rsidRPr="00026868" w:rsidRDefault="00D77985" w:rsidP="00D77985">
      <w:pPr>
        <w:pStyle w:val="LPKop2"/>
      </w:pPr>
      <w:bookmarkStart w:id="44" w:name="_Toc441413487"/>
      <w:bookmarkStart w:id="45" w:name="_Toc441735531"/>
      <w:bookmarkEnd w:id="44"/>
      <w:r w:rsidRPr="00026868">
        <w:lastRenderedPageBreak/>
        <w:t>Gebruik van informatietechnologie</w:t>
      </w:r>
      <w:bookmarkEnd w:id="45"/>
    </w:p>
    <w:p w14:paraId="727E8F25" w14:textId="77777777" w:rsidR="00D77985" w:rsidRPr="00026868" w:rsidRDefault="00D77985" w:rsidP="00D77985">
      <w:pPr>
        <w:pStyle w:val="LPTekst"/>
      </w:pPr>
      <w:r w:rsidRPr="00026868">
        <w:t xml:space="preserve">Het verdient aanbeveling om hedendaagse informatietechnologie (computer, tablet, gsm …)  in te zetten als middel om de leerplandoelen efficiënt te realiseren. De klemtoon ligt hierbij op het functioneel opzoeken en filteren van relevante informatie (o.a. via Internet). </w:t>
      </w:r>
    </w:p>
    <w:p w14:paraId="7C46689D" w14:textId="77777777" w:rsidR="00D77985" w:rsidRPr="00026868" w:rsidRDefault="00D77985" w:rsidP="00D77985">
      <w:pPr>
        <w:pStyle w:val="LPTekst"/>
      </w:pPr>
      <w:r w:rsidRPr="00026868">
        <w:t>Indien men gebruik wenst te maken van ondersteunende softwarepakke</w:t>
      </w:r>
      <w:r w:rsidR="00B31A65">
        <w:t>t</w:t>
      </w:r>
      <w:r w:rsidRPr="00026868">
        <w:t xml:space="preserve">ten, benadrukken we dat deze programma’s ten dienste van de te realiseren leerplandoelstellingen moeten staan en niet op de beheersing van het softwarepakket op zich. </w:t>
      </w:r>
    </w:p>
    <w:p w14:paraId="342837B6" w14:textId="77777777" w:rsidR="00D77985" w:rsidRPr="00026868" w:rsidRDefault="00D77985" w:rsidP="00D77985">
      <w:pPr>
        <w:pStyle w:val="LPTekst"/>
      </w:pPr>
      <w:r w:rsidRPr="00026868">
        <w:t xml:space="preserve">Daarenboven is het noodzakelijk om de leerlingen vertrouwd te maken met softwarepakketten die ook daadwerkelijk in de praktijk worden gebruikt. </w:t>
      </w:r>
    </w:p>
    <w:p w14:paraId="05EE1185" w14:textId="77777777" w:rsidR="00D77985" w:rsidRPr="00026868" w:rsidRDefault="00D77985" w:rsidP="0029160A">
      <w:pPr>
        <w:pStyle w:val="LPKop2"/>
        <w:numPr>
          <w:ilvl w:val="0"/>
          <w:numId w:val="0"/>
        </w:numPr>
        <w:ind w:left="851" w:hanging="851"/>
      </w:pPr>
    </w:p>
    <w:p w14:paraId="1922CAF9" w14:textId="77777777" w:rsidR="00D77985" w:rsidRPr="00026868" w:rsidRDefault="00D77985" w:rsidP="00D77985">
      <w:pPr>
        <w:pStyle w:val="LPTekst"/>
      </w:pPr>
    </w:p>
    <w:p w14:paraId="66D17A03" w14:textId="77777777" w:rsidR="00D77985" w:rsidRPr="00026868" w:rsidRDefault="00D77985" w:rsidP="00D77985">
      <w:pPr>
        <w:pStyle w:val="LPTekst"/>
      </w:pPr>
    </w:p>
    <w:p w14:paraId="0D42B0D7" w14:textId="097A69A5" w:rsidR="00D77985" w:rsidRPr="00026868" w:rsidRDefault="00D77985" w:rsidP="00D77985">
      <w:pPr>
        <w:pStyle w:val="LPKop1"/>
      </w:pPr>
      <w:bookmarkStart w:id="46" w:name="_Toc441735532"/>
      <w:r w:rsidRPr="00026868">
        <w:lastRenderedPageBreak/>
        <w:t>Geïntegreerde proef</w:t>
      </w:r>
      <w:r w:rsidR="00301E20">
        <w:t xml:space="preserve"> (GIP)</w:t>
      </w:r>
      <w:bookmarkEnd w:id="46"/>
    </w:p>
    <w:p w14:paraId="5286E339" w14:textId="77777777" w:rsidR="00D77985" w:rsidRPr="00026868" w:rsidRDefault="00D77985" w:rsidP="00D77985">
      <w:pPr>
        <w:spacing w:before="120"/>
        <w:rPr>
          <w:rFonts w:ascii="Trebuchet MS" w:hAnsi="Trebuchet MS" w:cs="Arial"/>
        </w:rPr>
      </w:pPr>
    </w:p>
    <w:p w14:paraId="5F0D26B5" w14:textId="407CFABF" w:rsidR="00D77985" w:rsidRPr="00026868" w:rsidRDefault="00D77985" w:rsidP="00D77985">
      <w:pPr>
        <w:pStyle w:val="LPTekst"/>
      </w:pPr>
      <w:r w:rsidRPr="00026868">
        <w:rPr>
          <w:lang w:val="nl-BE"/>
        </w:rPr>
        <w:t xml:space="preserve">In </w:t>
      </w:r>
      <w:r w:rsidRPr="00026868">
        <w:t>het tweede leerjaar van de derde graad van het technisch, kunst-</w:t>
      </w:r>
      <w:r w:rsidR="00301E20">
        <w:t>,</w:t>
      </w:r>
      <w:r w:rsidRPr="00026868">
        <w:t xml:space="preserve"> het beroepssecundair onderwijs; </w:t>
      </w:r>
      <w:r w:rsidRPr="00026868">
        <w:rPr>
          <w:lang w:val="nl-BE"/>
        </w:rPr>
        <w:t xml:space="preserve">en in </w:t>
      </w:r>
      <w:r w:rsidRPr="00026868">
        <w:t xml:space="preserve">het derde leerjaar van de derde graad van het beroepssecundair onderwijs, ingericht onder de vorm van een specialisatiejaar, is de organisatie van een geïntegreerde proef reglementair verplicht. Je kunt het algemeen kader daarvoor via de directie bekomen. </w:t>
      </w:r>
    </w:p>
    <w:p w14:paraId="1692E232" w14:textId="15AC447C" w:rsidR="00D77985" w:rsidRPr="00026868" w:rsidRDefault="00D77985" w:rsidP="00D77985">
      <w:pPr>
        <w:pStyle w:val="LPTekst"/>
      </w:pPr>
      <w:r w:rsidRPr="00026868">
        <w:t xml:space="preserve">De proef slaat voornamelijk op de vakken van het specifiek gedeelte. De integratie van andere vakken kan een meerwaarde vormen als die de </w:t>
      </w:r>
      <w:r w:rsidR="00301E20">
        <w:t>GIP</w:t>
      </w:r>
      <w:r w:rsidRPr="00026868">
        <w:t xml:space="preserve"> ondersteunen. </w:t>
      </w:r>
    </w:p>
    <w:p w14:paraId="1BFC55FC" w14:textId="77777777" w:rsidR="00D77985" w:rsidRPr="00026868" w:rsidRDefault="00D77985" w:rsidP="00D77985">
      <w:pPr>
        <w:pStyle w:val="LPTekst"/>
      </w:pPr>
      <w:r w:rsidRPr="00026868">
        <w:t xml:space="preserve">De geïntegreerde proef wordt beoordeeld door zowel interne als uit externe deskundigen. Hun evaluatie zal deel uitmaken van het deliberatiedossier. </w:t>
      </w:r>
    </w:p>
    <w:p w14:paraId="3A7B5267" w14:textId="77777777" w:rsidR="00D77985" w:rsidRPr="00026868" w:rsidRDefault="00D77985" w:rsidP="00D77985">
      <w:pPr>
        <w:pStyle w:val="LPTekst"/>
      </w:pPr>
    </w:p>
    <w:p w14:paraId="4C8211C9" w14:textId="77777777" w:rsidR="00D77985" w:rsidRPr="00026868" w:rsidRDefault="00D77985" w:rsidP="00535E1C">
      <w:pPr>
        <w:pStyle w:val="LPTekst"/>
        <w:rPr>
          <w:lang w:val="en-US"/>
        </w:rPr>
      </w:pPr>
    </w:p>
    <w:p w14:paraId="34F12483" w14:textId="77777777" w:rsidR="00C216D9" w:rsidRPr="00026868" w:rsidRDefault="00C216D9" w:rsidP="00E53396">
      <w:pPr>
        <w:pStyle w:val="LPTekst"/>
      </w:pPr>
    </w:p>
    <w:p w14:paraId="22127CEC" w14:textId="77777777" w:rsidR="00C216D9" w:rsidRPr="00026868" w:rsidRDefault="00C216D9" w:rsidP="009D02CE">
      <w:pPr>
        <w:pStyle w:val="LPTekst"/>
      </w:pPr>
    </w:p>
    <w:p w14:paraId="3A4F4094" w14:textId="77777777" w:rsidR="00C216D9" w:rsidRPr="00026868" w:rsidRDefault="00C216D9" w:rsidP="00E53396">
      <w:pPr>
        <w:pStyle w:val="LPTekst"/>
      </w:pPr>
    </w:p>
    <w:p w14:paraId="0D6D3540" w14:textId="77777777" w:rsidR="00065D51" w:rsidRPr="00026868" w:rsidRDefault="00065D51" w:rsidP="00E53396">
      <w:pPr>
        <w:pStyle w:val="LPTekst"/>
      </w:pPr>
    </w:p>
    <w:p w14:paraId="31A096AB" w14:textId="77777777" w:rsidR="004D11B6" w:rsidRPr="00026868" w:rsidRDefault="004D11B6" w:rsidP="00E53396">
      <w:pPr>
        <w:pStyle w:val="LPTekst"/>
      </w:pPr>
    </w:p>
    <w:p w14:paraId="78C0DD5C" w14:textId="77777777" w:rsidR="004D11B6" w:rsidRPr="00026868" w:rsidRDefault="004D11B6" w:rsidP="00E53396">
      <w:pPr>
        <w:pStyle w:val="LPTekst"/>
      </w:pPr>
    </w:p>
    <w:p w14:paraId="19F8F7F4" w14:textId="77777777" w:rsidR="004D11B6" w:rsidRPr="00026868" w:rsidRDefault="004D11B6" w:rsidP="00E53396">
      <w:pPr>
        <w:pStyle w:val="LPTekst"/>
      </w:pPr>
    </w:p>
    <w:p w14:paraId="7F4D03E9" w14:textId="77777777" w:rsidR="00065D51" w:rsidRPr="00026868" w:rsidRDefault="00065D51" w:rsidP="00E53396">
      <w:pPr>
        <w:pStyle w:val="LPTekst"/>
      </w:pPr>
    </w:p>
    <w:p w14:paraId="489BEB4B" w14:textId="77777777" w:rsidR="00A0235A" w:rsidRPr="00026868" w:rsidRDefault="00A0235A" w:rsidP="00E53396">
      <w:pPr>
        <w:pStyle w:val="LPTekst"/>
      </w:pPr>
    </w:p>
    <w:p w14:paraId="209E7A95" w14:textId="77777777" w:rsidR="00A0235A" w:rsidRPr="00026868" w:rsidRDefault="00A0235A" w:rsidP="00E53396">
      <w:pPr>
        <w:pStyle w:val="LPTekst"/>
      </w:pPr>
    </w:p>
    <w:p w14:paraId="7AD173E7" w14:textId="77777777" w:rsidR="00A0235A" w:rsidRPr="00026868" w:rsidRDefault="00A0235A" w:rsidP="00E53396">
      <w:pPr>
        <w:pStyle w:val="LPTekst"/>
      </w:pPr>
    </w:p>
    <w:p w14:paraId="5EBB0B05" w14:textId="77777777" w:rsidR="00065D51" w:rsidRPr="00026868" w:rsidRDefault="00065D51">
      <w:pPr>
        <w:rPr>
          <w:rFonts w:ascii="Trebuchet MS" w:hAnsi="Trebuchet MS" w:cs="Arial"/>
        </w:rPr>
      </w:pPr>
    </w:p>
    <w:sectPr w:rsidR="00065D51" w:rsidRPr="00026868" w:rsidSect="008476AB">
      <w:headerReference w:type="even" r:id="rId16"/>
      <w:headerReference w:type="default" r:id="rId17"/>
      <w:footerReference w:type="even" r:id="rId18"/>
      <w:footerReference w:type="default" r:id="rId19"/>
      <w:headerReference w:type="first" r:id="rId2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DBF81" w14:textId="77777777" w:rsidR="00FF7C47" w:rsidRDefault="00FF7C47" w:rsidP="009C4975">
      <w:pPr>
        <w:spacing w:after="0" w:line="240" w:lineRule="auto"/>
      </w:pPr>
      <w:r>
        <w:separator/>
      </w:r>
    </w:p>
  </w:endnote>
  <w:endnote w:type="continuationSeparator" w:id="0">
    <w:p w14:paraId="315B8BC7" w14:textId="77777777" w:rsidR="00FF7C47" w:rsidRDefault="00FF7C47"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BC94C" w14:textId="5C94AC32" w:rsidR="00FF7C47" w:rsidRPr="00FD6FE9" w:rsidRDefault="00FF7C47"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75D07" w:rsidRPr="00E75D07">
      <w:rPr>
        <w:rFonts w:ascii="Trebuchet MS" w:hAnsi="Trebuchet MS" w:cs="Arial"/>
        <w:noProof/>
        <w:color w:val="404040" w:themeColor="text1" w:themeTint="BF"/>
        <w:sz w:val="20"/>
        <w:szCs w:val="20"/>
        <w:lang w:val="nl-NL"/>
      </w:rPr>
      <w:t>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economie</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in OPR</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EF5B8D">
      <w:rPr>
        <w:rFonts w:ascii="Trebuchet MS" w:hAnsi="Trebuchet MS" w:cs="Arial"/>
        <w:color w:val="404040" w:themeColor="text1" w:themeTint="BF"/>
        <w:sz w:val="20"/>
        <w:szCs w:val="20"/>
      </w:rPr>
      <w:t>758/</w:t>
    </w:r>
    <w:r>
      <w:rPr>
        <w:rFonts w:ascii="Trebuchet MS" w:hAnsi="Trebuchet MS" w:cs="Arial"/>
        <w:color w:val="404040" w:themeColor="text1" w:themeTint="BF"/>
        <w:sz w:val="20"/>
        <w:szCs w:val="20"/>
      </w:rPr>
      <w:t>019</w:t>
    </w:r>
  </w:p>
  <w:p w14:paraId="41B6467F" w14:textId="77777777" w:rsidR="00FF7C47" w:rsidRPr="00065D51" w:rsidRDefault="00FF7C47" w:rsidP="0013456D">
    <w:pPr>
      <w:pStyle w:val="Voettekst"/>
      <w:jc w:val="center"/>
      <w:rPr>
        <w:rFonts w:ascii="Arial" w:hAnsi="Arial" w:cs="Arial"/>
        <w:sz w:val="20"/>
        <w:szCs w:val="20"/>
      </w:rPr>
    </w:pPr>
    <w:r>
      <w:rPr>
        <w:rFonts w:ascii="Trebuchet MS" w:hAnsi="Trebuchet MS" w:cs="Arial"/>
        <w:color w:val="404040" w:themeColor="text1" w:themeTint="BF"/>
        <w:sz w:val="20"/>
        <w:szCs w:val="20"/>
      </w:rPr>
      <w:t>3</w:t>
    </w:r>
    <w:r w:rsidRPr="00FD6FE9">
      <w:rPr>
        <w:rFonts w:ascii="Trebuchet MS" w:hAnsi="Trebuchet MS" w:cs="Arial"/>
        <w:color w:val="404040" w:themeColor="text1" w:themeTint="BF"/>
        <w:sz w:val="20"/>
        <w:szCs w:val="20"/>
      </w:rPr>
      <w:t xml:space="preserve"> de graad</w:t>
    </w:r>
    <w:r>
      <w:rPr>
        <w:rFonts w:ascii="Arial" w:hAnsi="Arial" w:cs="Arial"/>
        <w:color w:val="404040" w:themeColor="text1" w:themeTint="BF"/>
        <w:sz w:val="20"/>
        <w:szCs w:val="20"/>
      </w:rPr>
      <w:t xml:space="preserve"> tso</w:t>
    </w:r>
  </w:p>
  <w:p w14:paraId="08BB4078" w14:textId="77777777" w:rsidR="00FF7C47" w:rsidRDefault="00FF7C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ACB" w14:textId="3E0CDDFA" w:rsidR="00FF7C47" w:rsidRPr="00FD6FE9" w:rsidRDefault="00FF7C47" w:rsidP="00EF5B8D">
    <w:pPr>
      <w:pStyle w:val="Voettekst"/>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19840" behindDoc="0" locked="0" layoutInCell="1" allowOverlap="0" wp14:anchorId="74DD7863" wp14:editId="6F6075F5">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16</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13.758/019</w:t>
    </w:r>
    <w:r>
      <w:rPr>
        <w:rFonts w:ascii="Trebuchet MS" w:hAnsi="Trebuchet MS" w:cs="Arial"/>
        <w:color w:val="404040" w:themeColor="text1" w:themeTint="BF"/>
        <w:sz w:val="20"/>
        <w:szCs w:val="20"/>
      </w:rPr>
      <w:tab/>
      <w:t>Toegepaste economie in OPR</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E75D07" w:rsidRPr="00E75D07">
      <w:rPr>
        <w:rFonts w:ascii="Trebuchet MS" w:hAnsi="Trebuchet MS" w:cs="Arial"/>
        <w:noProof/>
        <w:color w:val="404040" w:themeColor="text1" w:themeTint="BF"/>
        <w:sz w:val="20"/>
        <w:szCs w:val="20"/>
        <w:lang w:val="nl-NL"/>
      </w:rPr>
      <w:t>7</w:t>
    </w:r>
    <w:r w:rsidRPr="00FD6FE9">
      <w:rPr>
        <w:rFonts w:ascii="Trebuchet MS" w:hAnsi="Trebuchet MS" w:cs="Arial"/>
        <w:color w:val="404040" w:themeColor="text1" w:themeTint="BF"/>
        <w:sz w:val="20"/>
        <w:szCs w:val="20"/>
      </w:rPr>
      <w:fldChar w:fldCharType="end"/>
    </w:r>
  </w:p>
  <w:p w14:paraId="50AA4182" w14:textId="77777777" w:rsidR="00FF7C47" w:rsidRPr="00FD6FE9" w:rsidRDefault="00FF7C47" w:rsidP="0013456D">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3de graad tso</w:t>
    </w:r>
  </w:p>
  <w:p w14:paraId="2EA00A6B" w14:textId="77777777" w:rsidR="00FF7C47" w:rsidRDefault="00FF7C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16320" w14:textId="77777777" w:rsidR="00FF7C47" w:rsidRDefault="00FF7C47" w:rsidP="009C4975">
      <w:pPr>
        <w:spacing w:after="0" w:line="240" w:lineRule="auto"/>
      </w:pPr>
      <w:r>
        <w:separator/>
      </w:r>
    </w:p>
  </w:footnote>
  <w:footnote w:type="continuationSeparator" w:id="0">
    <w:p w14:paraId="6EC39DB1" w14:textId="77777777" w:rsidR="00FF7C47" w:rsidRDefault="00FF7C47" w:rsidP="009C4975">
      <w:pPr>
        <w:spacing w:after="0" w:line="240" w:lineRule="auto"/>
      </w:pPr>
      <w:r>
        <w:continuationSeparator/>
      </w:r>
    </w:p>
  </w:footnote>
  <w:footnote w:id="1">
    <w:p w14:paraId="4F93B036" w14:textId="77777777" w:rsidR="00FF7C47" w:rsidRPr="002A7190" w:rsidRDefault="00FF7C47">
      <w:pPr>
        <w:pStyle w:val="Voetnoottekst"/>
        <w:rPr>
          <w:lang w:val="nl-NL"/>
        </w:rPr>
      </w:pPr>
      <w:r>
        <w:rPr>
          <w:rStyle w:val="Voetnootmarkering"/>
        </w:rPr>
        <w:footnoteRef/>
      </w:r>
      <w:r>
        <w:t xml:space="preserve"> Deze doelstelling kan in samenwerking met OPR worden gerealiseerd.</w:t>
      </w:r>
    </w:p>
  </w:footnote>
  <w:footnote w:id="2">
    <w:p w14:paraId="6FDBD949" w14:textId="0EAC8A4D" w:rsidR="00FF7C47" w:rsidRPr="00026868" w:rsidRDefault="00FF7C47">
      <w:pPr>
        <w:pStyle w:val="Voetnoottekst"/>
        <w:rPr>
          <w:lang w:val="nl-NL"/>
        </w:rPr>
      </w:pPr>
      <w:r>
        <w:rPr>
          <w:rStyle w:val="Voetnootmarkering"/>
        </w:rPr>
        <w:footnoteRef/>
      </w:r>
      <w:r>
        <w:t xml:space="preserve"> </w:t>
      </w:r>
      <w:r w:rsidRPr="00026868">
        <w:rPr>
          <w:rFonts w:ascii="Trebuchet MS" w:hAnsi="Trebuchet MS" w:cs="Arial"/>
          <w:color w:val="404040" w:themeColor="text1" w:themeTint="BF"/>
        </w:rPr>
        <w:t xml:space="preserve">Hier is een samenwerking wenselijk met </w:t>
      </w:r>
      <w:r>
        <w:rPr>
          <w:rFonts w:ascii="Trebuchet MS" w:hAnsi="Trebuchet MS" w:cs="Arial"/>
          <w:color w:val="404040" w:themeColor="text1" w:themeTint="BF"/>
        </w:rPr>
        <w:t>de vakken W</w:t>
      </w:r>
      <w:r w:rsidRPr="00026868">
        <w:rPr>
          <w:rFonts w:ascii="Trebuchet MS" w:hAnsi="Trebuchet MS" w:cs="Arial"/>
          <w:color w:val="404040" w:themeColor="text1" w:themeTint="BF"/>
        </w:rPr>
        <w:t>iskunde</w:t>
      </w:r>
      <w:r>
        <w:rPr>
          <w:rFonts w:ascii="Trebuchet MS" w:hAnsi="Trebuchet MS" w:cs="Arial"/>
          <w:color w:val="404040" w:themeColor="text1" w:themeTint="BF"/>
        </w:rPr>
        <w:t xml:space="preserve"> </w:t>
      </w:r>
      <w:r w:rsidRPr="00026868">
        <w:rPr>
          <w:rFonts w:ascii="Trebuchet MS" w:hAnsi="Trebuchet MS" w:cs="Arial"/>
          <w:color w:val="404040" w:themeColor="text1" w:themeTint="BF"/>
        </w:rPr>
        <w:t xml:space="preserve">en </w:t>
      </w:r>
      <w:r>
        <w:rPr>
          <w:rFonts w:ascii="Trebuchet MS" w:hAnsi="Trebuchet MS" w:cs="Arial"/>
          <w:color w:val="404040" w:themeColor="text1" w:themeTint="BF"/>
        </w:rPr>
        <w:t>O</w:t>
      </w:r>
      <w:r w:rsidRPr="00026868">
        <w:rPr>
          <w:rFonts w:ascii="Trebuchet MS" w:hAnsi="Trebuchet MS" w:cs="Arial"/>
          <w:color w:val="404040" w:themeColor="text1" w:themeTint="BF"/>
        </w:rPr>
        <w:t>PR</w:t>
      </w:r>
    </w:p>
  </w:footnote>
  <w:footnote w:id="3">
    <w:p w14:paraId="602BC545" w14:textId="77777777" w:rsidR="00FF7C47" w:rsidRPr="00026868" w:rsidRDefault="00FF7C47">
      <w:pPr>
        <w:pStyle w:val="Voetnoottekst"/>
        <w:rPr>
          <w:lang w:val="nl-NL"/>
        </w:rPr>
      </w:pPr>
      <w:r>
        <w:rPr>
          <w:rStyle w:val="Voetnootmarkering"/>
        </w:rPr>
        <w:footnoteRef/>
      </w:r>
      <w:r>
        <w:t xml:space="preserve"> </w:t>
      </w:r>
      <w:r>
        <w:rPr>
          <w:lang w:val="nl-NL"/>
        </w:rPr>
        <w:t>Een aantal elementen kunnen in samenspraak met de leerkrachten OPR gebeuren.</w:t>
      </w:r>
    </w:p>
  </w:footnote>
  <w:footnote w:id="4">
    <w:p w14:paraId="0A3BDCBC" w14:textId="77777777" w:rsidR="00FF7C47" w:rsidRPr="00026868" w:rsidRDefault="00FF7C47">
      <w:pPr>
        <w:pStyle w:val="Voetnoottekst"/>
        <w:rPr>
          <w:lang w:val="nl-NL"/>
        </w:rPr>
      </w:pPr>
      <w:r>
        <w:rPr>
          <w:rStyle w:val="Voetnootmarkering"/>
        </w:rPr>
        <w:footnoteRef/>
      </w:r>
      <w:r>
        <w:t xml:space="preserve"> Dit moet in overleg gebeuren met OPR.</w:t>
      </w:r>
    </w:p>
  </w:footnote>
  <w:footnote w:id="5">
    <w:p w14:paraId="358FC4A8" w14:textId="0C427495" w:rsidR="00FF7C47" w:rsidRPr="00F85EE9" w:rsidRDefault="00FF7C47">
      <w:pPr>
        <w:pStyle w:val="Voetnoottekst"/>
        <w:rPr>
          <w:color w:val="404040" w:themeColor="text1" w:themeTint="BF"/>
          <w:lang w:val="nl-NL"/>
        </w:rPr>
      </w:pPr>
      <w:r w:rsidRPr="00F85EE9">
        <w:rPr>
          <w:rStyle w:val="Voetnootmarkering"/>
          <w:color w:val="404040" w:themeColor="text1" w:themeTint="BF"/>
        </w:rPr>
        <w:footnoteRef/>
      </w:r>
      <w:r w:rsidRPr="00F85EE9">
        <w:rPr>
          <w:color w:val="404040" w:themeColor="text1" w:themeTint="BF"/>
        </w:rPr>
        <w:t xml:space="preserve"> Samenspraak met de leerkracht </w:t>
      </w:r>
      <w:r>
        <w:rPr>
          <w:color w:val="404040" w:themeColor="text1" w:themeTint="BF"/>
        </w:rPr>
        <w:t>van het vak W</w:t>
      </w:r>
      <w:r w:rsidRPr="00F85EE9">
        <w:rPr>
          <w:color w:val="404040" w:themeColor="text1" w:themeTint="BF"/>
        </w:rPr>
        <w:t>iskunde is wenselijk.</w:t>
      </w:r>
    </w:p>
  </w:footnote>
  <w:footnote w:id="6">
    <w:p w14:paraId="677828E3" w14:textId="6C7F2BFA" w:rsidR="00FF7C47" w:rsidRPr="0029160A" w:rsidRDefault="00FF7C47">
      <w:pPr>
        <w:pStyle w:val="Voetnoottekst"/>
        <w:rPr>
          <w:lang w:val="nl-NL"/>
        </w:rPr>
      </w:pPr>
      <w:r w:rsidRPr="00F85EE9">
        <w:rPr>
          <w:rStyle w:val="Voetnootmarkering"/>
          <w:color w:val="404040" w:themeColor="text1" w:themeTint="BF"/>
        </w:rPr>
        <w:footnoteRef/>
      </w:r>
      <w:r w:rsidRPr="00F85EE9">
        <w:rPr>
          <w:color w:val="404040" w:themeColor="text1" w:themeTint="BF"/>
        </w:rPr>
        <w:t xml:space="preserve"> Samenspraak met de leerkracht </w:t>
      </w:r>
      <w:r>
        <w:rPr>
          <w:color w:val="404040" w:themeColor="text1" w:themeTint="BF"/>
        </w:rPr>
        <w:t>van het vak W</w:t>
      </w:r>
      <w:r w:rsidRPr="00F85EE9">
        <w:rPr>
          <w:color w:val="404040" w:themeColor="text1" w:themeTint="BF"/>
        </w:rPr>
        <w:t>iskunde is wenselijk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D1C3" w14:textId="2C010D87" w:rsidR="00FF7C47" w:rsidRDefault="00FF7C47">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87424" behindDoc="0" locked="0" layoutInCell="1" allowOverlap="0" wp14:anchorId="3F975B35" wp14:editId="2C92D7FF">
          <wp:simplePos x="0" y="0"/>
          <wp:positionH relativeFrom="column">
            <wp:posOffset>-1330325</wp:posOffset>
          </wp:positionH>
          <wp:positionV relativeFrom="paragraph">
            <wp:posOffset>-600710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D9C93" w14:textId="3F70CDBC" w:rsidR="00FF7C47" w:rsidRDefault="00FF7C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397AF" w14:textId="3A8C1B53" w:rsidR="00FF7C47" w:rsidRDefault="00FF7C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2AC4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FCE8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E4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C2D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27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8F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651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EA35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62B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BEC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63BE"/>
    <w:multiLevelType w:val="hybridMultilevel"/>
    <w:tmpl w:val="71DC8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6AF09BF"/>
    <w:multiLevelType w:val="hybridMultilevel"/>
    <w:tmpl w:val="3280E1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6C7287F"/>
    <w:multiLevelType w:val="hybridMultilevel"/>
    <w:tmpl w:val="81E810B8"/>
    <w:lvl w:ilvl="0" w:tplc="3E7437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8E44FC3"/>
    <w:multiLevelType w:val="hybridMultilevel"/>
    <w:tmpl w:val="8232418C"/>
    <w:lvl w:ilvl="0" w:tplc="676AB53E">
      <w:numFmt w:val="bullet"/>
      <w:lvlText w:val="•"/>
      <w:lvlJc w:val="left"/>
      <w:pPr>
        <w:tabs>
          <w:tab w:val="num" w:pos="1105"/>
        </w:tabs>
        <w:ind w:left="1105" w:hanging="397"/>
      </w:pPr>
      <w:rPr>
        <w:rFonts w:ascii="Arial" w:hAnsi="Arial" w:hint="default"/>
        <w:color w:val="auto"/>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15:restartNumberingAfterBreak="0">
    <w:nsid w:val="0AF17591"/>
    <w:multiLevelType w:val="hybridMultilevel"/>
    <w:tmpl w:val="5E4E6E58"/>
    <w:lvl w:ilvl="0" w:tplc="864816F8">
      <w:start w:val="1"/>
      <w:numFmt w:val="decimal"/>
      <w:lvlText w:val="%1"/>
      <w:lvlJc w:val="left"/>
      <w:pPr>
        <w:ind w:left="720" w:hanging="360"/>
      </w:pPr>
      <w:rPr>
        <w:rFonts w:hint="default"/>
        <w:b w:val="0"/>
        <w:color w:val="262626" w:themeColor="text1" w:themeTint="D9"/>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C4C6940"/>
    <w:multiLevelType w:val="hybridMultilevel"/>
    <w:tmpl w:val="E7B83D0C"/>
    <w:lvl w:ilvl="0" w:tplc="6A9EC00A">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5A3478E"/>
    <w:multiLevelType w:val="hybridMultilevel"/>
    <w:tmpl w:val="E50A63B0"/>
    <w:lvl w:ilvl="0" w:tplc="FFFFFFFF">
      <w:numFmt w:val="bullet"/>
      <w:lvlText w:val="•"/>
      <w:lvlJc w:val="left"/>
      <w:pPr>
        <w:tabs>
          <w:tab w:val="num" w:pos="397"/>
        </w:tabs>
        <w:ind w:left="397" w:hanging="397"/>
      </w:pPr>
      <w:rPr>
        <w:rFonts w:ascii="Arial" w:hAnsi="Arial" w:hint="default"/>
      </w:rPr>
    </w:lvl>
    <w:lvl w:ilvl="1" w:tplc="676AB53E">
      <w:numFmt w:val="bullet"/>
      <w:lvlText w:val="•"/>
      <w:lvlJc w:val="left"/>
      <w:pPr>
        <w:tabs>
          <w:tab w:val="num" w:pos="1397"/>
        </w:tabs>
        <w:ind w:left="1397" w:hanging="397"/>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C50D7B"/>
    <w:multiLevelType w:val="hybridMultilevel"/>
    <w:tmpl w:val="AE36F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C786664"/>
    <w:multiLevelType w:val="hybridMultilevel"/>
    <w:tmpl w:val="AB3A61A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E751F07"/>
    <w:multiLevelType w:val="hybridMultilevel"/>
    <w:tmpl w:val="9774AD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3011435"/>
    <w:multiLevelType w:val="hybridMultilevel"/>
    <w:tmpl w:val="F6747A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4423665"/>
    <w:multiLevelType w:val="hybridMultilevel"/>
    <w:tmpl w:val="0D34CEE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24A0368B"/>
    <w:multiLevelType w:val="hybridMultilevel"/>
    <w:tmpl w:val="0FC8DA06"/>
    <w:lvl w:ilvl="0" w:tplc="930E253A">
      <w:start w:val="1"/>
      <w:numFmt w:val="bullet"/>
      <w:lvlText w:val="–"/>
      <w:lvlJc w:val="left"/>
      <w:pPr>
        <w:tabs>
          <w:tab w:val="num" w:pos="397"/>
        </w:tabs>
        <w:ind w:left="397" w:hanging="397"/>
      </w:pPr>
      <w:rPr>
        <w:rFonts w:ascii="Arial" w:hAnsi="Arial" w:hint="default"/>
        <w:color w:val="auto"/>
      </w:rPr>
    </w:lvl>
    <w:lvl w:ilvl="1" w:tplc="04130003">
      <w:start w:val="10"/>
      <w:numFmt w:val="bullet"/>
      <w:lvlText w:val="-"/>
      <w:lvlJc w:val="left"/>
      <w:pPr>
        <w:tabs>
          <w:tab w:val="num" w:pos="1785"/>
        </w:tabs>
        <w:ind w:left="1785" w:hanging="705"/>
      </w:pPr>
      <w:rPr>
        <w:rFonts w:ascii="Times New Roman" w:eastAsia="Times New Roman" w:hAnsi="Times New Roman" w:hint="default"/>
      </w:rPr>
    </w:lvl>
    <w:lvl w:ilvl="2" w:tplc="04130005">
      <w:start w:val="2"/>
      <w:numFmt w:val="bullet"/>
      <w:lvlText w:val=""/>
      <w:lvlJc w:val="left"/>
      <w:pPr>
        <w:ind w:left="2160" w:hanging="360"/>
      </w:pPr>
      <w:rPr>
        <w:rFonts w:ascii="Symbol" w:eastAsia="Times New Roman"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1A4D2D"/>
    <w:multiLevelType w:val="hybridMultilevel"/>
    <w:tmpl w:val="81F626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4B78EE"/>
    <w:multiLevelType w:val="hybridMultilevel"/>
    <w:tmpl w:val="649293C2"/>
    <w:lvl w:ilvl="0" w:tplc="6A9EC00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E6F1E59"/>
    <w:multiLevelType w:val="hybridMultilevel"/>
    <w:tmpl w:val="39FE0F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5C92BB5"/>
    <w:multiLevelType w:val="hybridMultilevel"/>
    <w:tmpl w:val="5818F338"/>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35207E"/>
    <w:multiLevelType w:val="hybridMultilevel"/>
    <w:tmpl w:val="17903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79D332D"/>
    <w:multiLevelType w:val="hybridMultilevel"/>
    <w:tmpl w:val="E0ACA108"/>
    <w:lvl w:ilvl="0" w:tplc="FFFFFFFF">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37A318E9"/>
    <w:multiLevelType w:val="hybridMultilevel"/>
    <w:tmpl w:val="B49A2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D360C02"/>
    <w:multiLevelType w:val="hybridMultilevel"/>
    <w:tmpl w:val="9216E6E8"/>
    <w:lvl w:ilvl="0" w:tplc="6A9EC0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420A36A0"/>
    <w:multiLevelType w:val="hybridMultilevel"/>
    <w:tmpl w:val="C3482394"/>
    <w:lvl w:ilvl="0" w:tplc="6CC8A5F8">
      <w:numFmt w:val="bullet"/>
      <w:pStyle w:val="Index6"/>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42FC6FCD"/>
    <w:multiLevelType w:val="hybridMultilevel"/>
    <w:tmpl w:val="CD0E2D88"/>
    <w:lvl w:ilvl="0" w:tplc="6A9EC00A">
      <w:numFmt w:val="bullet"/>
      <w:lvlText w:val="•"/>
      <w:lvlJc w:val="left"/>
      <w:pPr>
        <w:ind w:left="1076" w:hanging="360"/>
      </w:pPr>
      <w:rPr>
        <w:rFonts w:ascii="Arial" w:eastAsiaTheme="minorHAnsi" w:hAnsi="Arial" w:cs="Arial"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33" w15:restartNumberingAfterBreak="0">
    <w:nsid w:val="48A06ED2"/>
    <w:multiLevelType w:val="hybridMultilevel"/>
    <w:tmpl w:val="9AFC2BD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DD94870"/>
    <w:multiLevelType w:val="hybridMultilevel"/>
    <w:tmpl w:val="0FF6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01C0DB4"/>
    <w:multiLevelType w:val="multilevel"/>
    <w:tmpl w:val="BEB6CE7E"/>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12A0EFF"/>
    <w:multiLevelType w:val="hybridMultilevel"/>
    <w:tmpl w:val="10BA23C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535233E0"/>
    <w:multiLevelType w:val="hybridMultilevel"/>
    <w:tmpl w:val="B6705C10"/>
    <w:lvl w:ilvl="0" w:tplc="6A9EC00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4A331D9"/>
    <w:multiLevelType w:val="hybridMultilevel"/>
    <w:tmpl w:val="9E9E9962"/>
    <w:lvl w:ilvl="0" w:tplc="FFFFFFFF">
      <w:start w:val="1"/>
      <w:numFmt w:val="bullet"/>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E81086"/>
    <w:multiLevelType w:val="hybridMultilevel"/>
    <w:tmpl w:val="0CE890E8"/>
    <w:lvl w:ilvl="0" w:tplc="6A9EC0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5A024F49"/>
    <w:multiLevelType w:val="hybridMultilevel"/>
    <w:tmpl w:val="D0ACF9E4"/>
    <w:lvl w:ilvl="0" w:tplc="6A9EC0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B464B69"/>
    <w:multiLevelType w:val="hybridMultilevel"/>
    <w:tmpl w:val="CBCA7BBC"/>
    <w:lvl w:ilvl="0" w:tplc="6A9EC00A">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066058E"/>
    <w:multiLevelType w:val="multilevel"/>
    <w:tmpl w:val="2D72B75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Restart w:val="0"/>
      <w:lvlText w:val="%1.%5"/>
      <w:lvlJc w:val="left"/>
      <w:pPr>
        <w:tabs>
          <w:tab w:val="num" w:pos="851"/>
        </w:tabs>
        <w:ind w:left="851" w:hanging="851"/>
      </w:pPr>
      <w:rPr>
        <w:rFonts w:cs="Times New Roman" w:hint="default"/>
      </w:rPr>
    </w:lvl>
    <w:lvl w:ilvl="5">
      <w:start w:val="1"/>
      <w:numFmt w:val="decima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17B6770"/>
    <w:multiLevelType w:val="hybridMultilevel"/>
    <w:tmpl w:val="FC0028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34E6623"/>
    <w:multiLevelType w:val="hybridMultilevel"/>
    <w:tmpl w:val="C9AA2966"/>
    <w:lvl w:ilvl="0" w:tplc="55400B38">
      <w:start w:val="1"/>
      <w:numFmt w:val="bullet"/>
      <w:lvlText w:val=""/>
      <w:lvlJc w:val="left"/>
      <w:pPr>
        <w:tabs>
          <w:tab w:val="num" w:pos="851"/>
        </w:tabs>
        <w:ind w:left="851" w:hanging="454"/>
      </w:pPr>
      <w:rPr>
        <w:rFonts w:ascii="Symbol" w:hAnsi="Symbol" w:hint="default"/>
      </w:rPr>
    </w:lvl>
    <w:lvl w:ilvl="1" w:tplc="A8A66A50" w:tentative="1">
      <w:start w:val="1"/>
      <w:numFmt w:val="bullet"/>
      <w:lvlText w:val="o"/>
      <w:lvlJc w:val="left"/>
      <w:pPr>
        <w:tabs>
          <w:tab w:val="num" w:pos="1440"/>
        </w:tabs>
        <w:ind w:left="1440" w:hanging="360"/>
      </w:pPr>
      <w:rPr>
        <w:rFonts w:ascii="Courier New" w:hAnsi="Courier New" w:hint="default"/>
      </w:rPr>
    </w:lvl>
    <w:lvl w:ilvl="2" w:tplc="F7C620E6" w:tentative="1">
      <w:start w:val="1"/>
      <w:numFmt w:val="bullet"/>
      <w:lvlText w:val=""/>
      <w:lvlJc w:val="left"/>
      <w:pPr>
        <w:tabs>
          <w:tab w:val="num" w:pos="2160"/>
        </w:tabs>
        <w:ind w:left="2160" w:hanging="360"/>
      </w:pPr>
      <w:rPr>
        <w:rFonts w:ascii="Wingdings" w:hAnsi="Wingdings" w:hint="default"/>
      </w:rPr>
    </w:lvl>
    <w:lvl w:ilvl="3" w:tplc="6576EC7E" w:tentative="1">
      <w:start w:val="1"/>
      <w:numFmt w:val="bullet"/>
      <w:lvlText w:val=""/>
      <w:lvlJc w:val="left"/>
      <w:pPr>
        <w:tabs>
          <w:tab w:val="num" w:pos="2880"/>
        </w:tabs>
        <w:ind w:left="2880" w:hanging="360"/>
      </w:pPr>
      <w:rPr>
        <w:rFonts w:ascii="Symbol" w:hAnsi="Symbol" w:hint="default"/>
      </w:rPr>
    </w:lvl>
    <w:lvl w:ilvl="4" w:tplc="4B72E2BA" w:tentative="1">
      <w:start w:val="1"/>
      <w:numFmt w:val="bullet"/>
      <w:lvlText w:val="o"/>
      <w:lvlJc w:val="left"/>
      <w:pPr>
        <w:tabs>
          <w:tab w:val="num" w:pos="3600"/>
        </w:tabs>
        <w:ind w:left="3600" w:hanging="360"/>
      </w:pPr>
      <w:rPr>
        <w:rFonts w:ascii="Courier New" w:hAnsi="Courier New" w:hint="default"/>
      </w:rPr>
    </w:lvl>
    <w:lvl w:ilvl="5" w:tplc="7DF473EC" w:tentative="1">
      <w:start w:val="1"/>
      <w:numFmt w:val="bullet"/>
      <w:lvlText w:val=""/>
      <w:lvlJc w:val="left"/>
      <w:pPr>
        <w:tabs>
          <w:tab w:val="num" w:pos="4320"/>
        </w:tabs>
        <w:ind w:left="4320" w:hanging="360"/>
      </w:pPr>
      <w:rPr>
        <w:rFonts w:ascii="Wingdings" w:hAnsi="Wingdings" w:hint="default"/>
      </w:rPr>
    </w:lvl>
    <w:lvl w:ilvl="6" w:tplc="7FBCD3C4" w:tentative="1">
      <w:start w:val="1"/>
      <w:numFmt w:val="bullet"/>
      <w:lvlText w:val=""/>
      <w:lvlJc w:val="left"/>
      <w:pPr>
        <w:tabs>
          <w:tab w:val="num" w:pos="5040"/>
        </w:tabs>
        <w:ind w:left="5040" w:hanging="360"/>
      </w:pPr>
      <w:rPr>
        <w:rFonts w:ascii="Symbol" w:hAnsi="Symbol" w:hint="default"/>
      </w:rPr>
    </w:lvl>
    <w:lvl w:ilvl="7" w:tplc="B6F8D5FC" w:tentative="1">
      <w:start w:val="1"/>
      <w:numFmt w:val="bullet"/>
      <w:lvlText w:val="o"/>
      <w:lvlJc w:val="left"/>
      <w:pPr>
        <w:tabs>
          <w:tab w:val="num" w:pos="5760"/>
        </w:tabs>
        <w:ind w:left="5760" w:hanging="360"/>
      </w:pPr>
      <w:rPr>
        <w:rFonts w:ascii="Courier New" w:hAnsi="Courier New" w:hint="default"/>
      </w:rPr>
    </w:lvl>
    <w:lvl w:ilvl="8" w:tplc="B3AC580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7700C6"/>
    <w:multiLevelType w:val="hybridMultilevel"/>
    <w:tmpl w:val="C826F90C"/>
    <w:lvl w:ilvl="0" w:tplc="FFFFFFFF">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CC33F0C"/>
    <w:multiLevelType w:val="hybridMultilevel"/>
    <w:tmpl w:val="BD9A34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2B5666F"/>
    <w:multiLevelType w:val="hybridMultilevel"/>
    <w:tmpl w:val="0CF6B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3EE3246"/>
    <w:multiLevelType w:val="hybridMultilevel"/>
    <w:tmpl w:val="C3309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7A841B5"/>
    <w:multiLevelType w:val="hybridMultilevel"/>
    <w:tmpl w:val="0400AE8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3" w15:restartNumberingAfterBreak="0">
    <w:nsid w:val="77D62F86"/>
    <w:multiLevelType w:val="hybridMultilevel"/>
    <w:tmpl w:val="57F6E754"/>
    <w:lvl w:ilvl="0" w:tplc="2924A7B2">
      <w:start w:val="1"/>
      <w:numFmt w:val="bullet"/>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F53413"/>
    <w:multiLevelType w:val="hybridMultilevel"/>
    <w:tmpl w:val="B2587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7B8D2719"/>
    <w:multiLevelType w:val="hybridMultilevel"/>
    <w:tmpl w:val="5BECD9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E777F84"/>
    <w:multiLevelType w:val="hybridMultilevel"/>
    <w:tmpl w:val="8ED86AA0"/>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57" w15:restartNumberingAfterBreak="0">
    <w:nsid w:val="7FB10445"/>
    <w:multiLevelType w:val="multilevel"/>
    <w:tmpl w:val="22D6E118"/>
    <w:lvl w:ilvl="0">
      <w:start w:val="1"/>
      <w:numFmt w:val="decimal"/>
      <w:lvlText w:val="%1"/>
      <w:lvlJc w:val="left"/>
      <w:pPr>
        <w:ind w:left="540" w:hanging="360"/>
      </w:pPr>
      <w:rPr>
        <w:rFonts w:cs="Times New Roman"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num w:numId="1">
    <w:abstractNumId w:val="53"/>
  </w:num>
  <w:num w:numId="2">
    <w:abstractNumId w:val="36"/>
  </w:num>
  <w:num w:numId="3">
    <w:abstractNumId w:val="26"/>
  </w:num>
  <w:num w:numId="4">
    <w:abstractNumId w:val="13"/>
  </w:num>
  <w:num w:numId="5">
    <w:abstractNumId w:val="39"/>
  </w:num>
  <w:num w:numId="6">
    <w:abstractNumId w:val="45"/>
  </w:num>
  <w:num w:numId="7">
    <w:abstractNumId w:val="12"/>
  </w:num>
  <w:num w:numId="8">
    <w:abstractNumId w:val="51"/>
  </w:num>
  <w:num w:numId="9">
    <w:abstractNumId w:val="34"/>
  </w:num>
  <w:num w:numId="10">
    <w:abstractNumId w:val="43"/>
  </w:num>
  <w:num w:numId="11">
    <w:abstractNumId w:val="22"/>
  </w:num>
  <w:num w:numId="12">
    <w:abstractNumId w:val="36"/>
  </w:num>
  <w:num w:numId="13">
    <w:abstractNumId w:val="46"/>
  </w:num>
  <w:num w:numId="14">
    <w:abstractNumId w:val="35"/>
  </w:num>
  <w:num w:numId="15">
    <w:abstractNumId w:val="19"/>
  </w:num>
  <w:num w:numId="16">
    <w:abstractNumId w:val="49"/>
  </w:num>
  <w:num w:numId="17">
    <w:abstractNumId w:val="50"/>
  </w:num>
  <w:num w:numId="18">
    <w:abstractNumId w:val="25"/>
  </w:num>
  <w:num w:numId="19">
    <w:abstractNumId w:val="54"/>
  </w:num>
  <w:num w:numId="20">
    <w:abstractNumId w:val="23"/>
  </w:num>
  <w:num w:numId="21">
    <w:abstractNumId w:val="17"/>
  </w:num>
  <w:num w:numId="22">
    <w:abstractNumId w:val="29"/>
  </w:num>
  <w:num w:numId="23">
    <w:abstractNumId w:val="27"/>
  </w:num>
  <w:num w:numId="24">
    <w:abstractNumId w:val="44"/>
  </w:num>
  <w:num w:numId="25">
    <w:abstractNumId w:val="10"/>
  </w:num>
  <w:num w:numId="26">
    <w:abstractNumId w:val="36"/>
  </w:num>
  <w:num w:numId="27">
    <w:abstractNumId w:val="57"/>
  </w:num>
  <w:num w:numId="28">
    <w:abstractNumId w:val="15"/>
  </w:num>
  <w:num w:numId="29">
    <w:abstractNumId w:val="14"/>
  </w:num>
  <w:num w:numId="30">
    <w:abstractNumId w:val="55"/>
  </w:num>
  <w:num w:numId="31">
    <w:abstractNumId w:val="31"/>
  </w:num>
  <w:num w:numId="32">
    <w:abstractNumId w:val="32"/>
  </w:num>
  <w:num w:numId="33">
    <w:abstractNumId w:val="20"/>
  </w:num>
  <w:num w:numId="34">
    <w:abstractNumId w:val="38"/>
  </w:num>
  <w:num w:numId="35">
    <w:abstractNumId w:val="40"/>
  </w:num>
  <w:num w:numId="36">
    <w:abstractNumId w:val="18"/>
  </w:num>
  <w:num w:numId="37">
    <w:abstractNumId w:val="24"/>
  </w:num>
  <w:num w:numId="38">
    <w:abstractNumId w:val="42"/>
  </w:num>
  <w:num w:numId="39">
    <w:abstractNumId w:val="41"/>
  </w:num>
  <w:num w:numId="40">
    <w:abstractNumId w:val="30"/>
  </w:num>
  <w:num w:numId="41">
    <w:abstractNumId w:val="47"/>
  </w:num>
  <w:num w:numId="42">
    <w:abstractNumId w:val="16"/>
  </w:num>
  <w:num w:numId="43">
    <w:abstractNumId w:val="28"/>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48"/>
  </w:num>
  <w:num w:numId="55">
    <w:abstractNumId w:val="33"/>
  </w:num>
  <w:num w:numId="56">
    <w:abstractNumId w:val="52"/>
  </w:num>
  <w:num w:numId="57">
    <w:abstractNumId w:val="56"/>
  </w:num>
  <w:num w:numId="58">
    <w:abstractNumId w:val="11"/>
  </w:num>
  <w:num w:numId="59">
    <w:abstractNumId w:val="21"/>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6DE"/>
    <w:rsid w:val="00026868"/>
    <w:rsid w:val="0004031D"/>
    <w:rsid w:val="00042B24"/>
    <w:rsid w:val="00043838"/>
    <w:rsid w:val="0005653F"/>
    <w:rsid w:val="00056A24"/>
    <w:rsid w:val="000625C1"/>
    <w:rsid w:val="00065D51"/>
    <w:rsid w:val="00067398"/>
    <w:rsid w:val="000809C8"/>
    <w:rsid w:val="000B00FB"/>
    <w:rsid w:val="000B309B"/>
    <w:rsid w:val="000C7C74"/>
    <w:rsid w:val="000E0B9B"/>
    <w:rsid w:val="000E7B7A"/>
    <w:rsid w:val="0012026D"/>
    <w:rsid w:val="0013456D"/>
    <w:rsid w:val="00165637"/>
    <w:rsid w:val="00182D99"/>
    <w:rsid w:val="001A0FAC"/>
    <w:rsid w:val="001A2840"/>
    <w:rsid w:val="001A6E2F"/>
    <w:rsid w:val="001B2091"/>
    <w:rsid w:val="001B7A91"/>
    <w:rsid w:val="001C5ECD"/>
    <w:rsid w:val="001C7C68"/>
    <w:rsid w:val="001E2DCA"/>
    <w:rsid w:val="0020559C"/>
    <w:rsid w:val="0020591F"/>
    <w:rsid w:val="0023668D"/>
    <w:rsid w:val="00254554"/>
    <w:rsid w:val="00275892"/>
    <w:rsid w:val="00277805"/>
    <w:rsid w:val="00280FC8"/>
    <w:rsid w:val="00283998"/>
    <w:rsid w:val="0029160A"/>
    <w:rsid w:val="002A7190"/>
    <w:rsid w:val="002E0B34"/>
    <w:rsid w:val="00301E20"/>
    <w:rsid w:val="00304BFB"/>
    <w:rsid w:val="00323B0B"/>
    <w:rsid w:val="00354F7A"/>
    <w:rsid w:val="003A626D"/>
    <w:rsid w:val="003E7814"/>
    <w:rsid w:val="00413DD5"/>
    <w:rsid w:val="00431319"/>
    <w:rsid w:val="00445C12"/>
    <w:rsid w:val="004577A9"/>
    <w:rsid w:val="00460816"/>
    <w:rsid w:val="00471D99"/>
    <w:rsid w:val="00482BB6"/>
    <w:rsid w:val="00497CE1"/>
    <w:rsid w:val="004C4B91"/>
    <w:rsid w:val="004D11B6"/>
    <w:rsid w:val="005176D1"/>
    <w:rsid w:val="00535E1C"/>
    <w:rsid w:val="005638F5"/>
    <w:rsid w:val="0059765F"/>
    <w:rsid w:val="005A600D"/>
    <w:rsid w:val="005C3F1C"/>
    <w:rsid w:val="005C6BA6"/>
    <w:rsid w:val="005D0E80"/>
    <w:rsid w:val="005E51C7"/>
    <w:rsid w:val="005F50CE"/>
    <w:rsid w:val="00612905"/>
    <w:rsid w:val="00632EF2"/>
    <w:rsid w:val="00636A04"/>
    <w:rsid w:val="00637F3D"/>
    <w:rsid w:val="00657085"/>
    <w:rsid w:val="00680D39"/>
    <w:rsid w:val="006A1185"/>
    <w:rsid w:val="006A4B58"/>
    <w:rsid w:val="006B108D"/>
    <w:rsid w:val="006B4454"/>
    <w:rsid w:val="006B686A"/>
    <w:rsid w:val="006C7D4A"/>
    <w:rsid w:val="0071079E"/>
    <w:rsid w:val="00720E1A"/>
    <w:rsid w:val="00727649"/>
    <w:rsid w:val="00793360"/>
    <w:rsid w:val="0079637F"/>
    <w:rsid w:val="00796EB4"/>
    <w:rsid w:val="007B3BC9"/>
    <w:rsid w:val="007C4247"/>
    <w:rsid w:val="007E6E34"/>
    <w:rsid w:val="00802E01"/>
    <w:rsid w:val="0082659E"/>
    <w:rsid w:val="00836FF0"/>
    <w:rsid w:val="008476AB"/>
    <w:rsid w:val="0086311A"/>
    <w:rsid w:val="0086390D"/>
    <w:rsid w:val="008659D9"/>
    <w:rsid w:val="008773BD"/>
    <w:rsid w:val="008E193F"/>
    <w:rsid w:val="008F2E4D"/>
    <w:rsid w:val="009314D0"/>
    <w:rsid w:val="00943CBF"/>
    <w:rsid w:val="00966EB3"/>
    <w:rsid w:val="00974EFA"/>
    <w:rsid w:val="009C0F88"/>
    <w:rsid w:val="009C4975"/>
    <w:rsid w:val="009C7344"/>
    <w:rsid w:val="009D02CE"/>
    <w:rsid w:val="00A0235A"/>
    <w:rsid w:val="00A07BD4"/>
    <w:rsid w:val="00A228E2"/>
    <w:rsid w:val="00A24FBA"/>
    <w:rsid w:val="00AC616E"/>
    <w:rsid w:val="00AC6503"/>
    <w:rsid w:val="00AD1F88"/>
    <w:rsid w:val="00AE0C40"/>
    <w:rsid w:val="00AE4594"/>
    <w:rsid w:val="00AF4FAA"/>
    <w:rsid w:val="00B20181"/>
    <w:rsid w:val="00B31A65"/>
    <w:rsid w:val="00B36789"/>
    <w:rsid w:val="00B36C56"/>
    <w:rsid w:val="00B55A86"/>
    <w:rsid w:val="00B67F5C"/>
    <w:rsid w:val="00B83B0C"/>
    <w:rsid w:val="00B8730D"/>
    <w:rsid w:val="00BD52DC"/>
    <w:rsid w:val="00BD5CC2"/>
    <w:rsid w:val="00BF594F"/>
    <w:rsid w:val="00C0604C"/>
    <w:rsid w:val="00C166CE"/>
    <w:rsid w:val="00C216D9"/>
    <w:rsid w:val="00C61D4F"/>
    <w:rsid w:val="00C64165"/>
    <w:rsid w:val="00CD5AD6"/>
    <w:rsid w:val="00D25BC9"/>
    <w:rsid w:val="00D457A6"/>
    <w:rsid w:val="00D722FD"/>
    <w:rsid w:val="00D77985"/>
    <w:rsid w:val="00D85EE2"/>
    <w:rsid w:val="00D87CEF"/>
    <w:rsid w:val="00D94F14"/>
    <w:rsid w:val="00D97549"/>
    <w:rsid w:val="00DA3AAF"/>
    <w:rsid w:val="00DB4D10"/>
    <w:rsid w:val="00DC1D3C"/>
    <w:rsid w:val="00DF6D24"/>
    <w:rsid w:val="00E0636E"/>
    <w:rsid w:val="00E25B2B"/>
    <w:rsid w:val="00E4625D"/>
    <w:rsid w:val="00E53396"/>
    <w:rsid w:val="00E55981"/>
    <w:rsid w:val="00E75D07"/>
    <w:rsid w:val="00ED3E7F"/>
    <w:rsid w:val="00EE07B2"/>
    <w:rsid w:val="00EF41CB"/>
    <w:rsid w:val="00EF5B8D"/>
    <w:rsid w:val="00F02654"/>
    <w:rsid w:val="00F34679"/>
    <w:rsid w:val="00F34D5A"/>
    <w:rsid w:val="00F73CA7"/>
    <w:rsid w:val="00F823FC"/>
    <w:rsid w:val="00F85EE9"/>
    <w:rsid w:val="00F97414"/>
    <w:rsid w:val="00FA429A"/>
    <w:rsid w:val="00FB2E53"/>
    <w:rsid w:val="00FD6FE9"/>
    <w:rsid w:val="00FF7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96B3A7"/>
  <w15:docId w15:val="{92037606-0DB7-44FB-942E-D0429318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637F3D"/>
    <w:pPr>
      <w:keepNext/>
      <w:pageBreakBefore/>
      <w:numPr>
        <w:numId w:val="2"/>
      </w:numPr>
      <w:tabs>
        <w:tab w:val="right" w:pos="7088"/>
        <w:tab w:val="right" w:pos="8222"/>
        <w:tab w:val="right" w:pos="9356"/>
      </w:tabs>
      <w:spacing w:before="320" w:after="320" w:line="320" w:lineRule="atLeast"/>
    </w:pPr>
    <w:rPr>
      <w:rFonts w:ascii="Trebuchet MS" w:eastAsia="Times New Roman" w:hAnsi="Trebuchet MS" w:cs="Arial"/>
      <w:b/>
      <w:color w:val="00CCCC"/>
      <w:sz w:val="28"/>
      <w:szCs w:val="20"/>
      <w:lang w:val="nl-NL" w:eastAsia="nl-NL"/>
    </w:rPr>
  </w:style>
  <w:style w:type="paragraph" w:customStyle="1" w:styleId="LPKop2">
    <w:name w:val="LPKop2"/>
    <w:next w:val="LPTekst"/>
    <w:qFormat/>
    <w:rsid w:val="00FB2E53"/>
    <w:pPr>
      <w:keepNext/>
      <w:numPr>
        <w:ilvl w:val="1"/>
        <w:numId w:val="2"/>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EE07B2"/>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Standaard"/>
    <w:link w:val="VVKSOKop2Char"/>
    <w:rsid w:val="00EE07B2"/>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Standaard"/>
    <w:rsid w:val="00EE07B2"/>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Standaard"/>
    <w:rsid w:val="00EE07B2"/>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EE07B2"/>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EE07B2"/>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customStyle="1" w:styleId="VVKSOTekst">
    <w:name w:val="VVKSOTekst"/>
    <w:link w:val="VVKSOTekstChar1"/>
    <w:rsid w:val="00413DD5"/>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link w:val="VVKSOOpsomming1Char"/>
    <w:rsid w:val="00413DD5"/>
    <w:pPr>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413DD5"/>
    <w:rPr>
      <w:rFonts w:ascii="Arial" w:eastAsia="Times New Roman" w:hAnsi="Arial" w:cs="Times New Roman"/>
      <w:sz w:val="20"/>
      <w:szCs w:val="20"/>
      <w:lang w:val="nl-NL" w:eastAsia="nl-NL"/>
    </w:rPr>
  </w:style>
  <w:style w:type="character" w:customStyle="1" w:styleId="VVKSOTekstChar1">
    <w:name w:val="VVKSOTekst Char1"/>
    <w:link w:val="VVKSOTekst"/>
    <w:rsid w:val="00413DD5"/>
    <w:rPr>
      <w:rFonts w:ascii="Arial" w:eastAsia="Times New Roman" w:hAnsi="Arial" w:cs="Times New Roman"/>
      <w:sz w:val="20"/>
      <w:szCs w:val="20"/>
      <w:lang w:val="nl-NL" w:eastAsia="nl-NL"/>
    </w:rPr>
  </w:style>
  <w:style w:type="character" w:customStyle="1" w:styleId="VVKSOKop2Char">
    <w:name w:val="VVKSOKop2 Char"/>
    <w:link w:val="VVKSOKop2"/>
    <w:rsid w:val="005C6BA6"/>
    <w:rPr>
      <w:rFonts w:ascii="Arial" w:eastAsia="Times New Roman" w:hAnsi="Arial" w:cs="Times New Roman"/>
      <w:b/>
      <w:sz w:val="24"/>
      <w:szCs w:val="20"/>
      <w:lang w:val="nl-NL" w:eastAsia="nl-NL"/>
    </w:rPr>
  </w:style>
  <w:style w:type="paragraph" w:styleId="Voetnoottekst">
    <w:name w:val="footnote text"/>
    <w:basedOn w:val="Standaard"/>
    <w:link w:val="VoetnoottekstChar"/>
    <w:uiPriority w:val="99"/>
    <w:unhideWhenUsed/>
    <w:rsid w:val="00A24FBA"/>
    <w:pPr>
      <w:spacing w:after="0" w:line="240" w:lineRule="auto"/>
    </w:pPr>
    <w:rPr>
      <w:sz w:val="20"/>
      <w:szCs w:val="20"/>
    </w:rPr>
  </w:style>
  <w:style w:type="character" w:customStyle="1" w:styleId="VoetnoottekstChar">
    <w:name w:val="Voetnoottekst Char"/>
    <w:basedOn w:val="Standaardalinea-lettertype"/>
    <w:link w:val="Voetnoottekst"/>
    <w:uiPriority w:val="99"/>
    <w:rsid w:val="00A24FBA"/>
    <w:rPr>
      <w:sz w:val="20"/>
      <w:szCs w:val="20"/>
    </w:rPr>
  </w:style>
  <w:style w:type="character" w:styleId="Voetnootmarkering">
    <w:name w:val="footnote reference"/>
    <w:basedOn w:val="Standaardalinea-lettertype"/>
    <w:uiPriority w:val="99"/>
    <w:semiHidden/>
    <w:unhideWhenUsed/>
    <w:rsid w:val="00A24FBA"/>
    <w:rPr>
      <w:vertAlign w:val="superscript"/>
    </w:rPr>
  </w:style>
  <w:style w:type="paragraph" w:styleId="Index6">
    <w:name w:val="index 6"/>
    <w:basedOn w:val="Standaard"/>
    <w:next w:val="Standaard"/>
    <w:autoRedefine/>
    <w:uiPriority w:val="99"/>
    <w:semiHidden/>
    <w:rsid w:val="00A24FBA"/>
    <w:pPr>
      <w:numPr>
        <w:numId w:val="31"/>
      </w:numPr>
      <w:autoSpaceDE w:val="0"/>
      <w:autoSpaceDN w:val="0"/>
      <w:adjustRightInd w:val="0"/>
      <w:spacing w:after="0" w:line="240" w:lineRule="auto"/>
    </w:pPr>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DB4D10"/>
    <w:rPr>
      <w:sz w:val="16"/>
      <w:szCs w:val="16"/>
    </w:rPr>
  </w:style>
  <w:style w:type="paragraph" w:styleId="Tekstopmerking">
    <w:name w:val="annotation text"/>
    <w:basedOn w:val="Standaard"/>
    <w:link w:val="TekstopmerkingChar"/>
    <w:uiPriority w:val="99"/>
    <w:semiHidden/>
    <w:unhideWhenUsed/>
    <w:rsid w:val="00DB4D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4D10"/>
    <w:rPr>
      <w:sz w:val="20"/>
      <w:szCs w:val="20"/>
    </w:rPr>
  </w:style>
  <w:style w:type="paragraph" w:styleId="Onderwerpvanopmerking">
    <w:name w:val="annotation subject"/>
    <w:basedOn w:val="Tekstopmerking"/>
    <w:next w:val="Tekstopmerking"/>
    <w:link w:val="OnderwerpvanopmerkingChar"/>
    <w:uiPriority w:val="99"/>
    <w:semiHidden/>
    <w:unhideWhenUsed/>
    <w:rsid w:val="00DB4D10"/>
    <w:rPr>
      <w:b/>
      <w:bCs/>
    </w:rPr>
  </w:style>
  <w:style w:type="character" w:customStyle="1" w:styleId="OnderwerpvanopmerkingChar">
    <w:name w:val="Onderwerp van opmerking Char"/>
    <w:basedOn w:val="TekstopmerkingChar"/>
    <w:link w:val="Onderwerpvanopmerking"/>
    <w:uiPriority w:val="99"/>
    <w:semiHidden/>
    <w:rsid w:val="00DB4D10"/>
    <w:rPr>
      <w:b/>
      <w:bCs/>
      <w:sz w:val="20"/>
      <w:szCs w:val="20"/>
    </w:rPr>
  </w:style>
  <w:style w:type="paragraph" w:customStyle="1" w:styleId="LeerplandoelstellingenLPKop2">
    <w:name w:val="LeerplandoelstellingenLPKop2"/>
    <w:basedOn w:val="LPKop2"/>
    <w:rsid w:val="000E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3691">
      <w:marLeft w:val="0"/>
      <w:marRight w:val="0"/>
      <w:marTop w:val="0"/>
      <w:marBottom w:val="0"/>
      <w:divBdr>
        <w:top w:val="none" w:sz="0" w:space="0" w:color="auto"/>
        <w:left w:val="none" w:sz="0" w:space="0" w:color="auto"/>
        <w:bottom w:val="none" w:sz="0" w:space="0" w:color="auto"/>
        <w:right w:val="none" w:sz="0" w:space="0" w:color="auto"/>
      </w:divBdr>
      <w:divsChild>
        <w:div w:id="316156907">
          <w:marLeft w:val="0"/>
          <w:marRight w:val="0"/>
          <w:marTop w:val="0"/>
          <w:marBottom w:val="0"/>
          <w:divBdr>
            <w:top w:val="none" w:sz="0" w:space="0" w:color="auto"/>
            <w:left w:val="none" w:sz="0" w:space="0" w:color="auto"/>
            <w:bottom w:val="none" w:sz="0" w:space="0" w:color="auto"/>
            <w:right w:val="none" w:sz="0" w:space="0" w:color="auto"/>
          </w:divBdr>
          <w:divsChild>
            <w:div w:id="1927373034">
              <w:marLeft w:val="0"/>
              <w:marRight w:val="0"/>
              <w:marTop w:val="0"/>
              <w:marBottom w:val="0"/>
              <w:divBdr>
                <w:top w:val="none" w:sz="0" w:space="0" w:color="auto"/>
                <w:left w:val="none" w:sz="0" w:space="0" w:color="auto"/>
                <w:bottom w:val="none" w:sz="0" w:space="0" w:color="auto"/>
                <w:right w:val="none" w:sz="0" w:space="0" w:color="auto"/>
              </w:divBdr>
              <w:divsChild>
                <w:div w:id="2129620766">
                  <w:marLeft w:val="0"/>
                  <w:marRight w:val="0"/>
                  <w:marTop w:val="0"/>
                  <w:marBottom w:val="0"/>
                  <w:divBdr>
                    <w:top w:val="none" w:sz="0" w:space="0" w:color="auto"/>
                    <w:left w:val="none" w:sz="0" w:space="0" w:color="auto"/>
                    <w:bottom w:val="none" w:sz="0" w:space="0" w:color="auto"/>
                    <w:right w:val="none" w:sz="0" w:space="0" w:color="auto"/>
                  </w:divBdr>
                  <w:divsChild>
                    <w:div w:id="203717328">
                      <w:marLeft w:val="150"/>
                      <w:marRight w:val="150"/>
                      <w:marTop w:val="0"/>
                      <w:marBottom w:val="0"/>
                      <w:divBdr>
                        <w:top w:val="none" w:sz="0" w:space="0" w:color="auto"/>
                        <w:left w:val="none" w:sz="0" w:space="0" w:color="auto"/>
                        <w:bottom w:val="none" w:sz="0" w:space="0" w:color="auto"/>
                        <w:right w:val="none" w:sz="0" w:space="0" w:color="auto"/>
                      </w:divBdr>
                    </w:div>
                    <w:div w:id="861435676">
                      <w:marLeft w:val="150"/>
                      <w:marRight w:val="150"/>
                      <w:marTop w:val="0"/>
                      <w:marBottom w:val="0"/>
                      <w:divBdr>
                        <w:top w:val="none" w:sz="0" w:space="0" w:color="auto"/>
                        <w:left w:val="none" w:sz="0" w:space="0" w:color="auto"/>
                        <w:bottom w:val="none" w:sz="0" w:space="0" w:color="auto"/>
                        <w:right w:val="none" w:sz="0" w:space="0" w:color="auto"/>
                      </w:divBdr>
                    </w:div>
                    <w:div w:id="674113626">
                      <w:marLeft w:val="150"/>
                      <w:marRight w:val="150"/>
                      <w:marTop w:val="0"/>
                      <w:marBottom w:val="0"/>
                      <w:divBdr>
                        <w:top w:val="none" w:sz="0" w:space="0" w:color="auto"/>
                        <w:left w:val="none" w:sz="0" w:space="0" w:color="auto"/>
                        <w:bottom w:val="none" w:sz="0" w:space="0" w:color="auto"/>
                        <w:right w:val="none" w:sz="0" w:space="0" w:color="auto"/>
                      </w:divBdr>
                    </w:div>
                    <w:div w:id="149441927">
                      <w:marLeft w:val="150"/>
                      <w:marRight w:val="150"/>
                      <w:marTop w:val="0"/>
                      <w:marBottom w:val="0"/>
                      <w:divBdr>
                        <w:top w:val="none" w:sz="0" w:space="0" w:color="auto"/>
                        <w:left w:val="none" w:sz="0" w:space="0" w:color="auto"/>
                        <w:bottom w:val="none" w:sz="0" w:space="0" w:color="auto"/>
                        <w:right w:val="none" w:sz="0" w:space="0" w:color="auto"/>
                      </w:divBdr>
                    </w:div>
                    <w:div w:id="1554610700">
                      <w:marLeft w:val="150"/>
                      <w:marRight w:val="150"/>
                      <w:marTop w:val="0"/>
                      <w:marBottom w:val="0"/>
                      <w:divBdr>
                        <w:top w:val="none" w:sz="0" w:space="0" w:color="auto"/>
                        <w:left w:val="none" w:sz="0" w:space="0" w:color="auto"/>
                        <w:bottom w:val="none" w:sz="0" w:space="0" w:color="auto"/>
                        <w:right w:val="none" w:sz="0" w:space="0" w:color="auto"/>
                      </w:divBdr>
                    </w:div>
                    <w:div w:id="1403525741">
                      <w:marLeft w:val="150"/>
                      <w:marRight w:val="150"/>
                      <w:marTop w:val="0"/>
                      <w:marBottom w:val="0"/>
                      <w:divBdr>
                        <w:top w:val="none" w:sz="0" w:space="0" w:color="auto"/>
                        <w:left w:val="none" w:sz="0" w:space="0" w:color="auto"/>
                        <w:bottom w:val="none" w:sz="0" w:space="0" w:color="auto"/>
                        <w:right w:val="none" w:sz="0" w:space="0" w:color="auto"/>
                      </w:divBdr>
                    </w:div>
                    <w:div w:id="1221206192">
                      <w:marLeft w:val="150"/>
                      <w:marRight w:val="150"/>
                      <w:marTop w:val="0"/>
                      <w:marBottom w:val="0"/>
                      <w:divBdr>
                        <w:top w:val="none" w:sz="0" w:space="0" w:color="auto"/>
                        <w:left w:val="none" w:sz="0" w:space="0" w:color="auto"/>
                        <w:bottom w:val="none" w:sz="0" w:space="0" w:color="auto"/>
                        <w:right w:val="none" w:sz="0" w:space="0" w:color="auto"/>
                      </w:divBdr>
                    </w:div>
                    <w:div w:id="282658674">
                      <w:marLeft w:val="150"/>
                      <w:marRight w:val="150"/>
                      <w:marTop w:val="0"/>
                      <w:marBottom w:val="0"/>
                      <w:divBdr>
                        <w:top w:val="none" w:sz="0" w:space="0" w:color="auto"/>
                        <w:left w:val="none" w:sz="0" w:space="0" w:color="auto"/>
                        <w:bottom w:val="none" w:sz="0" w:space="0" w:color="auto"/>
                        <w:right w:val="none" w:sz="0" w:space="0" w:color="auto"/>
                      </w:divBdr>
                    </w:div>
                    <w:div w:id="425929257">
                      <w:marLeft w:val="150"/>
                      <w:marRight w:val="150"/>
                      <w:marTop w:val="0"/>
                      <w:marBottom w:val="0"/>
                      <w:divBdr>
                        <w:top w:val="none" w:sz="0" w:space="0" w:color="auto"/>
                        <w:left w:val="none" w:sz="0" w:space="0" w:color="auto"/>
                        <w:bottom w:val="none" w:sz="0" w:space="0" w:color="auto"/>
                        <w:right w:val="none" w:sz="0" w:space="0" w:color="auto"/>
                      </w:divBdr>
                    </w:div>
                    <w:div w:id="529418522">
                      <w:marLeft w:val="150"/>
                      <w:marRight w:val="150"/>
                      <w:marTop w:val="0"/>
                      <w:marBottom w:val="0"/>
                      <w:divBdr>
                        <w:top w:val="none" w:sz="0" w:space="0" w:color="auto"/>
                        <w:left w:val="none" w:sz="0" w:space="0" w:color="auto"/>
                        <w:bottom w:val="none" w:sz="0" w:space="0" w:color="auto"/>
                        <w:right w:val="none" w:sz="0" w:space="0" w:color="auto"/>
                      </w:divBdr>
                      <w:divsChild>
                        <w:div w:id="158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835">
          <w:marLeft w:val="0"/>
          <w:marRight w:val="0"/>
          <w:marTop w:val="0"/>
          <w:marBottom w:val="0"/>
          <w:divBdr>
            <w:top w:val="none" w:sz="0" w:space="0" w:color="auto"/>
            <w:left w:val="none" w:sz="0" w:space="0" w:color="auto"/>
            <w:bottom w:val="none" w:sz="0" w:space="0" w:color="auto"/>
            <w:right w:val="none" w:sz="0" w:space="0" w:color="auto"/>
          </w:divBdr>
          <w:divsChild>
            <w:div w:id="1253319305">
              <w:marLeft w:val="150"/>
              <w:marRight w:val="150"/>
              <w:marTop w:val="0"/>
              <w:marBottom w:val="0"/>
              <w:divBdr>
                <w:top w:val="none" w:sz="0" w:space="0" w:color="auto"/>
                <w:left w:val="none" w:sz="0" w:space="0" w:color="auto"/>
                <w:bottom w:val="none" w:sz="0" w:space="0" w:color="auto"/>
                <w:right w:val="none" w:sz="0" w:space="0" w:color="auto"/>
              </w:divBdr>
            </w:div>
            <w:div w:id="2038463473">
              <w:marLeft w:val="150"/>
              <w:marRight w:val="150"/>
              <w:marTop w:val="0"/>
              <w:marBottom w:val="0"/>
              <w:divBdr>
                <w:top w:val="none" w:sz="0" w:space="0" w:color="auto"/>
                <w:left w:val="none" w:sz="0" w:space="0" w:color="auto"/>
                <w:bottom w:val="none" w:sz="0" w:space="0" w:color="auto"/>
                <w:right w:val="none" w:sz="0" w:space="0" w:color="auto"/>
              </w:divBdr>
              <w:divsChild>
                <w:div w:id="359014062">
                  <w:marLeft w:val="0"/>
                  <w:marRight w:val="0"/>
                  <w:marTop w:val="0"/>
                  <w:marBottom w:val="0"/>
                  <w:divBdr>
                    <w:top w:val="none" w:sz="0" w:space="0" w:color="auto"/>
                    <w:left w:val="none" w:sz="0" w:space="0" w:color="auto"/>
                    <w:bottom w:val="none" w:sz="0" w:space="0" w:color="auto"/>
                    <w:right w:val="none" w:sz="0" w:space="0" w:color="auto"/>
                  </w:divBdr>
                  <w:divsChild>
                    <w:div w:id="429861361">
                      <w:marLeft w:val="0"/>
                      <w:marRight w:val="0"/>
                      <w:marTop w:val="0"/>
                      <w:marBottom w:val="0"/>
                      <w:divBdr>
                        <w:top w:val="none" w:sz="0" w:space="0" w:color="auto"/>
                        <w:left w:val="none" w:sz="0" w:space="0" w:color="auto"/>
                        <w:bottom w:val="none" w:sz="0" w:space="0" w:color="auto"/>
                        <w:right w:val="none" w:sz="0" w:space="0" w:color="auto"/>
                      </w:divBdr>
                      <w:divsChild>
                        <w:div w:id="446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2869">
      <w:marLeft w:val="0"/>
      <w:marRight w:val="0"/>
      <w:marTop w:val="0"/>
      <w:marBottom w:val="0"/>
      <w:divBdr>
        <w:top w:val="none" w:sz="0" w:space="0" w:color="auto"/>
        <w:left w:val="none" w:sz="0" w:space="0" w:color="auto"/>
        <w:bottom w:val="none" w:sz="0" w:space="0" w:color="auto"/>
        <w:right w:val="none" w:sz="0" w:space="0" w:color="auto"/>
      </w:divBdr>
      <w:divsChild>
        <w:div w:id="2003776332">
          <w:marLeft w:val="0"/>
          <w:marRight w:val="0"/>
          <w:marTop w:val="0"/>
          <w:marBottom w:val="0"/>
          <w:divBdr>
            <w:top w:val="none" w:sz="0" w:space="0" w:color="auto"/>
            <w:left w:val="none" w:sz="0" w:space="0" w:color="auto"/>
            <w:bottom w:val="none" w:sz="0" w:space="0" w:color="auto"/>
            <w:right w:val="none" w:sz="0" w:space="0" w:color="auto"/>
          </w:divBdr>
          <w:divsChild>
            <w:div w:id="1967002438">
              <w:marLeft w:val="0"/>
              <w:marRight w:val="0"/>
              <w:marTop w:val="0"/>
              <w:marBottom w:val="0"/>
              <w:divBdr>
                <w:top w:val="none" w:sz="0" w:space="0" w:color="auto"/>
                <w:left w:val="none" w:sz="0" w:space="0" w:color="auto"/>
                <w:bottom w:val="none" w:sz="0" w:space="0" w:color="auto"/>
                <w:right w:val="none" w:sz="0" w:space="0" w:color="auto"/>
              </w:divBdr>
              <w:divsChild>
                <w:div w:id="1030913887">
                  <w:marLeft w:val="150"/>
                  <w:marRight w:val="150"/>
                  <w:marTop w:val="0"/>
                  <w:marBottom w:val="0"/>
                  <w:divBdr>
                    <w:top w:val="none" w:sz="0" w:space="0" w:color="auto"/>
                    <w:left w:val="none" w:sz="0" w:space="0" w:color="auto"/>
                    <w:bottom w:val="none" w:sz="0" w:space="0" w:color="auto"/>
                    <w:right w:val="none" w:sz="0" w:space="0" w:color="auto"/>
                  </w:divBdr>
                  <w:divsChild>
                    <w:div w:id="359479554">
                      <w:marLeft w:val="150"/>
                      <w:marRight w:val="150"/>
                      <w:marTop w:val="0"/>
                      <w:marBottom w:val="0"/>
                      <w:divBdr>
                        <w:top w:val="none" w:sz="0" w:space="0" w:color="auto"/>
                        <w:left w:val="none" w:sz="0" w:space="0" w:color="auto"/>
                        <w:bottom w:val="none" w:sz="0" w:space="0" w:color="auto"/>
                        <w:right w:val="none" w:sz="0" w:space="0" w:color="auto"/>
                      </w:divBdr>
                      <w:divsChild>
                        <w:div w:id="1657299355">
                          <w:marLeft w:val="0"/>
                          <w:marRight w:val="0"/>
                          <w:marTop w:val="0"/>
                          <w:marBottom w:val="0"/>
                          <w:divBdr>
                            <w:top w:val="none" w:sz="0" w:space="0" w:color="auto"/>
                            <w:left w:val="none" w:sz="0" w:space="0" w:color="auto"/>
                            <w:bottom w:val="none" w:sz="0" w:space="0" w:color="auto"/>
                            <w:right w:val="none" w:sz="0" w:space="0" w:color="auto"/>
                          </w:divBdr>
                        </w:div>
                      </w:divsChild>
                    </w:div>
                    <w:div w:id="1244146476">
                      <w:marLeft w:val="150"/>
                      <w:marRight w:val="150"/>
                      <w:marTop w:val="0"/>
                      <w:marBottom w:val="0"/>
                      <w:divBdr>
                        <w:top w:val="none" w:sz="0" w:space="0" w:color="auto"/>
                        <w:left w:val="none" w:sz="0" w:space="0" w:color="auto"/>
                        <w:bottom w:val="none" w:sz="0" w:space="0" w:color="auto"/>
                        <w:right w:val="none" w:sz="0" w:space="0" w:color="auto"/>
                      </w:divBdr>
                      <w:divsChild>
                        <w:div w:id="60230488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90410833">
                  <w:marLeft w:val="150"/>
                  <w:marRight w:val="150"/>
                  <w:marTop w:val="0"/>
                  <w:marBottom w:val="0"/>
                  <w:divBdr>
                    <w:top w:val="none" w:sz="0" w:space="0" w:color="auto"/>
                    <w:left w:val="none" w:sz="0" w:space="0" w:color="auto"/>
                    <w:bottom w:val="none" w:sz="0" w:space="0" w:color="auto"/>
                    <w:right w:val="none" w:sz="0" w:space="0" w:color="auto"/>
                  </w:divBdr>
                  <w:divsChild>
                    <w:div w:id="1038163079">
                      <w:marLeft w:val="150"/>
                      <w:marRight w:val="150"/>
                      <w:marTop w:val="225"/>
                      <w:marBottom w:val="0"/>
                      <w:divBdr>
                        <w:top w:val="none" w:sz="0" w:space="0" w:color="auto"/>
                        <w:left w:val="none" w:sz="0" w:space="0" w:color="auto"/>
                        <w:bottom w:val="none" w:sz="0" w:space="0" w:color="auto"/>
                        <w:right w:val="none" w:sz="0" w:space="0" w:color="auto"/>
                      </w:divBdr>
                      <w:divsChild>
                        <w:div w:id="2329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207">
          <w:marLeft w:val="0"/>
          <w:marRight w:val="0"/>
          <w:marTop w:val="0"/>
          <w:marBottom w:val="0"/>
          <w:divBdr>
            <w:top w:val="none" w:sz="0" w:space="0" w:color="auto"/>
            <w:left w:val="none" w:sz="0" w:space="0" w:color="auto"/>
            <w:bottom w:val="none" w:sz="0" w:space="0" w:color="auto"/>
            <w:right w:val="none" w:sz="0" w:space="0" w:color="auto"/>
          </w:divBdr>
          <w:divsChild>
            <w:div w:id="1361397798">
              <w:marLeft w:val="0"/>
              <w:marRight w:val="0"/>
              <w:marTop w:val="0"/>
              <w:marBottom w:val="0"/>
              <w:divBdr>
                <w:top w:val="none" w:sz="0" w:space="0" w:color="auto"/>
                <w:left w:val="none" w:sz="0" w:space="0" w:color="auto"/>
                <w:bottom w:val="none" w:sz="0" w:space="0" w:color="auto"/>
                <w:right w:val="none" w:sz="0" w:space="0" w:color="auto"/>
              </w:divBdr>
              <w:divsChild>
                <w:div w:id="1928535063">
                  <w:marLeft w:val="150"/>
                  <w:marRight w:val="150"/>
                  <w:marTop w:val="0"/>
                  <w:marBottom w:val="0"/>
                  <w:divBdr>
                    <w:top w:val="none" w:sz="0" w:space="0" w:color="auto"/>
                    <w:left w:val="none" w:sz="0" w:space="0" w:color="auto"/>
                    <w:bottom w:val="none" w:sz="0" w:space="0" w:color="auto"/>
                    <w:right w:val="none" w:sz="0" w:space="0" w:color="auto"/>
                  </w:divBdr>
                </w:div>
                <w:div w:id="716322947">
                  <w:marLeft w:val="150"/>
                  <w:marRight w:val="150"/>
                  <w:marTop w:val="0"/>
                  <w:marBottom w:val="0"/>
                  <w:divBdr>
                    <w:top w:val="none" w:sz="0" w:space="0" w:color="auto"/>
                    <w:left w:val="none" w:sz="0" w:space="0" w:color="auto"/>
                    <w:bottom w:val="none" w:sz="0" w:space="0" w:color="auto"/>
                    <w:right w:val="none" w:sz="0" w:space="0" w:color="auto"/>
                  </w:divBdr>
                </w:div>
                <w:div w:id="605188893">
                  <w:marLeft w:val="150"/>
                  <w:marRight w:val="150"/>
                  <w:marTop w:val="0"/>
                  <w:marBottom w:val="0"/>
                  <w:divBdr>
                    <w:top w:val="none" w:sz="0" w:space="0" w:color="auto"/>
                    <w:left w:val="none" w:sz="0" w:space="0" w:color="auto"/>
                    <w:bottom w:val="none" w:sz="0" w:space="0" w:color="auto"/>
                    <w:right w:val="none" w:sz="0" w:space="0" w:color="auto"/>
                  </w:divBdr>
                  <w:divsChild>
                    <w:div w:id="92630355">
                      <w:marLeft w:val="150"/>
                      <w:marRight w:val="150"/>
                      <w:marTop w:val="0"/>
                      <w:marBottom w:val="0"/>
                      <w:divBdr>
                        <w:top w:val="none" w:sz="0" w:space="0" w:color="auto"/>
                        <w:left w:val="none" w:sz="0" w:space="0" w:color="auto"/>
                        <w:bottom w:val="none" w:sz="0" w:space="0" w:color="auto"/>
                        <w:right w:val="none" w:sz="0" w:space="0" w:color="auto"/>
                      </w:divBdr>
                    </w:div>
                    <w:div w:id="1146512296">
                      <w:marLeft w:val="150"/>
                      <w:marRight w:val="150"/>
                      <w:marTop w:val="0"/>
                      <w:marBottom w:val="0"/>
                      <w:divBdr>
                        <w:top w:val="none" w:sz="0" w:space="0" w:color="auto"/>
                        <w:left w:val="none" w:sz="0" w:space="0" w:color="auto"/>
                        <w:bottom w:val="none" w:sz="0" w:space="0" w:color="auto"/>
                        <w:right w:val="none" w:sz="0" w:space="0" w:color="auto"/>
                      </w:divBdr>
                    </w:div>
                    <w:div w:id="9648873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4472">
      <w:bodyDiv w:val="1"/>
      <w:marLeft w:val="0"/>
      <w:marRight w:val="0"/>
      <w:marTop w:val="0"/>
      <w:marBottom w:val="0"/>
      <w:divBdr>
        <w:top w:val="none" w:sz="0" w:space="0" w:color="auto"/>
        <w:left w:val="none" w:sz="0" w:space="0" w:color="auto"/>
        <w:bottom w:val="none" w:sz="0" w:space="0" w:color="auto"/>
        <w:right w:val="none" w:sz="0" w:space="0" w:color="auto"/>
      </w:divBdr>
      <w:divsChild>
        <w:div w:id="1630890634">
          <w:marLeft w:val="0"/>
          <w:marRight w:val="0"/>
          <w:marTop w:val="0"/>
          <w:marBottom w:val="0"/>
          <w:divBdr>
            <w:top w:val="none" w:sz="0" w:space="0" w:color="auto"/>
            <w:left w:val="none" w:sz="0" w:space="0" w:color="auto"/>
            <w:bottom w:val="none" w:sz="0" w:space="0" w:color="auto"/>
            <w:right w:val="none" w:sz="0" w:space="0" w:color="auto"/>
          </w:divBdr>
          <w:divsChild>
            <w:div w:id="38870848">
              <w:marLeft w:val="0"/>
              <w:marRight w:val="0"/>
              <w:marTop w:val="0"/>
              <w:marBottom w:val="0"/>
              <w:divBdr>
                <w:top w:val="none" w:sz="0" w:space="0" w:color="auto"/>
                <w:left w:val="none" w:sz="0" w:space="0" w:color="auto"/>
                <w:bottom w:val="none" w:sz="0" w:space="0" w:color="auto"/>
                <w:right w:val="none" w:sz="0" w:space="0" w:color="auto"/>
              </w:divBdr>
              <w:divsChild>
                <w:div w:id="617026528">
                  <w:marLeft w:val="0"/>
                  <w:marRight w:val="0"/>
                  <w:marTop w:val="0"/>
                  <w:marBottom w:val="0"/>
                  <w:divBdr>
                    <w:top w:val="none" w:sz="0" w:space="0" w:color="auto"/>
                    <w:left w:val="none" w:sz="0" w:space="0" w:color="auto"/>
                    <w:bottom w:val="none" w:sz="0" w:space="0" w:color="auto"/>
                    <w:right w:val="none" w:sz="0" w:space="0" w:color="auto"/>
                  </w:divBdr>
                  <w:divsChild>
                    <w:div w:id="1642072159">
                      <w:marLeft w:val="0"/>
                      <w:marRight w:val="0"/>
                      <w:marTop w:val="0"/>
                      <w:marBottom w:val="0"/>
                      <w:divBdr>
                        <w:top w:val="none" w:sz="0" w:space="0" w:color="auto"/>
                        <w:left w:val="none" w:sz="0" w:space="0" w:color="auto"/>
                        <w:bottom w:val="none" w:sz="0" w:space="0" w:color="auto"/>
                        <w:right w:val="none" w:sz="0" w:space="0" w:color="auto"/>
                      </w:divBdr>
                      <w:divsChild>
                        <w:div w:id="1367408715">
                          <w:marLeft w:val="150"/>
                          <w:marRight w:val="150"/>
                          <w:marTop w:val="0"/>
                          <w:marBottom w:val="0"/>
                          <w:divBdr>
                            <w:top w:val="none" w:sz="0" w:space="0" w:color="auto"/>
                            <w:left w:val="none" w:sz="0" w:space="0" w:color="auto"/>
                            <w:bottom w:val="none" w:sz="0" w:space="0" w:color="auto"/>
                            <w:right w:val="none" w:sz="0" w:space="0" w:color="auto"/>
                          </w:divBdr>
                        </w:div>
                        <w:div w:id="937299652">
                          <w:marLeft w:val="150"/>
                          <w:marRight w:val="150"/>
                          <w:marTop w:val="0"/>
                          <w:marBottom w:val="0"/>
                          <w:divBdr>
                            <w:top w:val="none" w:sz="0" w:space="0" w:color="auto"/>
                            <w:left w:val="none" w:sz="0" w:space="0" w:color="auto"/>
                            <w:bottom w:val="none" w:sz="0" w:space="0" w:color="auto"/>
                            <w:right w:val="none" w:sz="0" w:space="0" w:color="auto"/>
                          </w:divBdr>
                        </w:div>
                        <w:div w:id="1926841937">
                          <w:marLeft w:val="150"/>
                          <w:marRight w:val="150"/>
                          <w:marTop w:val="0"/>
                          <w:marBottom w:val="0"/>
                          <w:divBdr>
                            <w:top w:val="none" w:sz="0" w:space="0" w:color="auto"/>
                            <w:left w:val="none" w:sz="0" w:space="0" w:color="auto"/>
                            <w:bottom w:val="none" w:sz="0" w:space="0" w:color="auto"/>
                            <w:right w:val="none" w:sz="0" w:space="0" w:color="auto"/>
                          </w:divBdr>
                        </w:div>
                        <w:div w:id="544559902">
                          <w:marLeft w:val="150"/>
                          <w:marRight w:val="150"/>
                          <w:marTop w:val="0"/>
                          <w:marBottom w:val="0"/>
                          <w:divBdr>
                            <w:top w:val="none" w:sz="0" w:space="0" w:color="auto"/>
                            <w:left w:val="none" w:sz="0" w:space="0" w:color="auto"/>
                            <w:bottom w:val="none" w:sz="0" w:space="0" w:color="auto"/>
                            <w:right w:val="none" w:sz="0" w:space="0" w:color="auto"/>
                          </w:divBdr>
                        </w:div>
                        <w:div w:id="961113923">
                          <w:marLeft w:val="150"/>
                          <w:marRight w:val="150"/>
                          <w:marTop w:val="0"/>
                          <w:marBottom w:val="0"/>
                          <w:divBdr>
                            <w:top w:val="none" w:sz="0" w:space="0" w:color="auto"/>
                            <w:left w:val="none" w:sz="0" w:space="0" w:color="auto"/>
                            <w:bottom w:val="none" w:sz="0" w:space="0" w:color="auto"/>
                            <w:right w:val="none" w:sz="0" w:space="0" w:color="auto"/>
                          </w:divBdr>
                        </w:div>
                        <w:div w:id="300236878">
                          <w:marLeft w:val="150"/>
                          <w:marRight w:val="150"/>
                          <w:marTop w:val="0"/>
                          <w:marBottom w:val="0"/>
                          <w:divBdr>
                            <w:top w:val="none" w:sz="0" w:space="0" w:color="auto"/>
                            <w:left w:val="none" w:sz="0" w:space="0" w:color="auto"/>
                            <w:bottom w:val="none" w:sz="0" w:space="0" w:color="auto"/>
                            <w:right w:val="none" w:sz="0" w:space="0" w:color="auto"/>
                          </w:divBdr>
                        </w:div>
                        <w:div w:id="404844214">
                          <w:marLeft w:val="150"/>
                          <w:marRight w:val="150"/>
                          <w:marTop w:val="0"/>
                          <w:marBottom w:val="0"/>
                          <w:divBdr>
                            <w:top w:val="none" w:sz="0" w:space="0" w:color="auto"/>
                            <w:left w:val="none" w:sz="0" w:space="0" w:color="auto"/>
                            <w:bottom w:val="none" w:sz="0" w:space="0" w:color="auto"/>
                            <w:right w:val="none" w:sz="0" w:space="0" w:color="auto"/>
                          </w:divBdr>
                        </w:div>
                        <w:div w:id="1569416439">
                          <w:marLeft w:val="150"/>
                          <w:marRight w:val="150"/>
                          <w:marTop w:val="0"/>
                          <w:marBottom w:val="0"/>
                          <w:divBdr>
                            <w:top w:val="none" w:sz="0" w:space="0" w:color="auto"/>
                            <w:left w:val="none" w:sz="0" w:space="0" w:color="auto"/>
                            <w:bottom w:val="none" w:sz="0" w:space="0" w:color="auto"/>
                            <w:right w:val="none" w:sz="0" w:space="0" w:color="auto"/>
                          </w:divBdr>
                        </w:div>
                        <w:div w:id="2031910173">
                          <w:marLeft w:val="150"/>
                          <w:marRight w:val="150"/>
                          <w:marTop w:val="0"/>
                          <w:marBottom w:val="0"/>
                          <w:divBdr>
                            <w:top w:val="none" w:sz="0" w:space="0" w:color="auto"/>
                            <w:left w:val="none" w:sz="0" w:space="0" w:color="auto"/>
                            <w:bottom w:val="none" w:sz="0" w:space="0" w:color="auto"/>
                            <w:right w:val="none" w:sz="0" w:space="0" w:color="auto"/>
                          </w:divBdr>
                        </w:div>
                        <w:div w:id="2100985627">
                          <w:marLeft w:val="150"/>
                          <w:marRight w:val="150"/>
                          <w:marTop w:val="0"/>
                          <w:marBottom w:val="0"/>
                          <w:divBdr>
                            <w:top w:val="none" w:sz="0" w:space="0" w:color="auto"/>
                            <w:left w:val="none" w:sz="0" w:space="0" w:color="auto"/>
                            <w:bottom w:val="none" w:sz="0" w:space="0" w:color="auto"/>
                            <w:right w:val="none" w:sz="0" w:space="0" w:color="auto"/>
                          </w:divBdr>
                          <w:divsChild>
                            <w:div w:id="33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1195">
              <w:marLeft w:val="0"/>
              <w:marRight w:val="0"/>
              <w:marTop w:val="0"/>
              <w:marBottom w:val="0"/>
              <w:divBdr>
                <w:top w:val="none" w:sz="0" w:space="0" w:color="auto"/>
                <w:left w:val="none" w:sz="0" w:space="0" w:color="auto"/>
                <w:bottom w:val="none" w:sz="0" w:space="0" w:color="auto"/>
                <w:right w:val="none" w:sz="0" w:space="0" w:color="auto"/>
              </w:divBdr>
              <w:divsChild>
                <w:div w:id="469977020">
                  <w:marLeft w:val="150"/>
                  <w:marRight w:val="150"/>
                  <w:marTop w:val="0"/>
                  <w:marBottom w:val="0"/>
                  <w:divBdr>
                    <w:top w:val="none" w:sz="0" w:space="0" w:color="auto"/>
                    <w:left w:val="none" w:sz="0" w:space="0" w:color="auto"/>
                    <w:bottom w:val="none" w:sz="0" w:space="0" w:color="auto"/>
                    <w:right w:val="none" w:sz="0" w:space="0" w:color="auto"/>
                  </w:divBdr>
                </w:div>
                <w:div w:id="730229401">
                  <w:marLeft w:val="150"/>
                  <w:marRight w:val="150"/>
                  <w:marTop w:val="0"/>
                  <w:marBottom w:val="0"/>
                  <w:divBdr>
                    <w:top w:val="none" w:sz="0" w:space="0" w:color="auto"/>
                    <w:left w:val="none" w:sz="0" w:space="0" w:color="auto"/>
                    <w:bottom w:val="none" w:sz="0" w:space="0" w:color="auto"/>
                    <w:right w:val="none" w:sz="0" w:space="0" w:color="auto"/>
                  </w:divBdr>
                  <w:divsChild>
                    <w:div w:id="1607929838">
                      <w:marLeft w:val="0"/>
                      <w:marRight w:val="0"/>
                      <w:marTop w:val="0"/>
                      <w:marBottom w:val="0"/>
                      <w:divBdr>
                        <w:top w:val="none" w:sz="0" w:space="0" w:color="auto"/>
                        <w:left w:val="none" w:sz="0" w:space="0" w:color="auto"/>
                        <w:bottom w:val="none" w:sz="0" w:space="0" w:color="auto"/>
                        <w:right w:val="none" w:sz="0" w:space="0" w:color="auto"/>
                      </w:divBdr>
                      <w:divsChild>
                        <w:div w:id="389421727">
                          <w:marLeft w:val="0"/>
                          <w:marRight w:val="0"/>
                          <w:marTop w:val="0"/>
                          <w:marBottom w:val="0"/>
                          <w:divBdr>
                            <w:top w:val="none" w:sz="0" w:space="0" w:color="auto"/>
                            <w:left w:val="none" w:sz="0" w:space="0" w:color="auto"/>
                            <w:bottom w:val="none" w:sz="0" w:space="0" w:color="auto"/>
                            <w:right w:val="none" w:sz="0" w:space="0" w:color="auto"/>
                          </w:divBdr>
                          <w:divsChild>
                            <w:div w:id="1983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441118">
          <w:marLeft w:val="0"/>
          <w:marRight w:val="0"/>
          <w:marTop w:val="0"/>
          <w:marBottom w:val="0"/>
          <w:divBdr>
            <w:top w:val="none" w:sz="0" w:space="0" w:color="auto"/>
            <w:left w:val="none" w:sz="0" w:space="0" w:color="auto"/>
            <w:bottom w:val="none" w:sz="0" w:space="0" w:color="auto"/>
            <w:right w:val="none" w:sz="0" w:space="0" w:color="auto"/>
          </w:divBdr>
          <w:divsChild>
            <w:div w:id="2138912372">
              <w:marLeft w:val="0"/>
              <w:marRight w:val="0"/>
              <w:marTop w:val="0"/>
              <w:marBottom w:val="0"/>
              <w:divBdr>
                <w:top w:val="none" w:sz="0" w:space="0" w:color="auto"/>
                <w:left w:val="none" w:sz="0" w:space="0" w:color="auto"/>
                <w:bottom w:val="none" w:sz="0" w:space="0" w:color="auto"/>
                <w:right w:val="none" w:sz="0" w:space="0" w:color="auto"/>
              </w:divBdr>
              <w:divsChild>
                <w:div w:id="1836335032">
                  <w:marLeft w:val="0"/>
                  <w:marRight w:val="0"/>
                  <w:marTop w:val="0"/>
                  <w:marBottom w:val="0"/>
                  <w:divBdr>
                    <w:top w:val="none" w:sz="0" w:space="0" w:color="auto"/>
                    <w:left w:val="none" w:sz="0" w:space="0" w:color="auto"/>
                    <w:bottom w:val="none" w:sz="0" w:space="0" w:color="auto"/>
                    <w:right w:val="none" w:sz="0" w:space="0" w:color="auto"/>
                  </w:divBdr>
                  <w:divsChild>
                    <w:div w:id="2031373873">
                      <w:marLeft w:val="150"/>
                      <w:marRight w:val="150"/>
                      <w:marTop w:val="0"/>
                      <w:marBottom w:val="0"/>
                      <w:divBdr>
                        <w:top w:val="none" w:sz="0" w:space="0" w:color="auto"/>
                        <w:left w:val="none" w:sz="0" w:space="0" w:color="auto"/>
                        <w:bottom w:val="none" w:sz="0" w:space="0" w:color="auto"/>
                        <w:right w:val="none" w:sz="0" w:space="0" w:color="auto"/>
                      </w:divBdr>
                      <w:divsChild>
                        <w:div w:id="738868028">
                          <w:marLeft w:val="0"/>
                          <w:marRight w:val="0"/>
                          <w:marTop w:val="0"/>
                          <w:marBottom w:val="0"/>
                          <w:divBdr>
                            <w:top w:val="none" w:sz="0" w:space="0" w:color="auto"/>
                            <w:left w:val="none" w:sz="0" w:space="0" w:color="auto"/>
                            <w:bottom w:val="none" w:sz="0" w:space="0" w:color="auto"/>
                            <w:right w:val="none" w:sz="0" w:space="0" w:color="auto"/>
                          </w:divBdr>
                        </w:div>
                      </w:divsChild>
                    </w:div>
                    <w:div w:id="1452090380">
                      <w:marLeft w:val="150"/>
                      <w:marRight w:val="150"/>
                      <w:marTop w:val="0"/>
                      <w:marBottom w:val="0"/>
                      <w:divBdr>
                        <w:top w:val="none" w:sz="0" w:space="0" w:color="auto"/>
                        <w:left w:val="none" w:sz="0" w:space="0" w:color="auto"/>
                        <w:bottom w:val="none" w:sz="0" w:space="0" w:color="auto"/>
                        <w:right w:val="none" w:sz="0" w:space="0" w:color="auto"/>
                      </w:divBdr>
                      <w:divsChild>
                        <w:div w:id="1881627793">
                          <w:marLeft w:val="0"/>
                          <w:marRight w:val="0"/>
                          <w:marTop w:val="0"/>
                          <w:marBottom w:val="0"/>
                          <w:divBdr>
                            <w:top w:val="none" w:sz="0" w:space="0" w:color="auto"/>
                            <w:left w:val="none" w:sz="0" w:space="0" w:color="auto"/>
                            <w:bottom w:val="none" w:sz="0" w:space="0" w:color="auto"/>
                            <w:right w:val="none" w:sz="0" w:space="0" w:color="auto"/>
                          </w:divBdr>
                        </w:div>
                      </w:divsChild>
                    </w:div>
                    <w:div w:id="24530274">
                      <w:marLeft w:val="150"/>
                      <w:marRight w:val="150"/>
                      <w:marTop w:val="0"/>
                      <w:marBottom w:val="0"/>
                      <w:divBdr>
                        <w:top w:val="none" w:sz="0" w:space="0" w:color="auto"/>
                        <w:left w:val="none" w:sz="0" w:space="0" w:color="auto"/>
                        <w:bottom w:val="none" w:sz="0" w:space="0" w:color="auto"/>
                        <w:right w:val="none" w:sz="0" w:space="0" w:color="auto"/>
                      </w:divBdr>
                      <w:divsChild>
                        <w:div w:id="313140767">
                          <w:marLeft w:val="0"/>
                          <w:marRight w:val="0"/>
                          <w:marTop w:val="0"/>
                          <w:marBottom w:val="0"/>
                          <w:divBdr>
                            <w:top w:val="none" w:sz="0" w:space="0" w:color="auto"/>
                            <w:left w:val="none" w:sz="0" w:space="0" w:color="auto"/>
                            <w:bottom w:val="none" w:sz="0" w:space="0" w:color="auto"/>
                            <w:right w:val="none" w:sz="0" w:space="0" w:color="auto"/>
                          </w:divBdr>
                        </w:div>
                      </w:divsChild>
                    </w:div>
                    <w:div w:id="156770506">
                      <w:marLeft w:val="150"/>
                      <w:marRight w:val="150"/>
                      <w:marTop w:val="0"/>
                      <w:marBottom w:val="0"/>
                      <w:divBdr>
                        <w:top w:val="none" w:sz="0" w:space="0" w:color="auto"/>
                        <w:left w:val="none" w:sz="0" w:space="0" w:color="auto"/>
                        <w:bottom w:val="none" w:sz="0" w:space="0" w:color="auto"/>
                        <w:right w:val="none" w:sz="0" w:space="0" w:color="auto"/>
                      </w:divBdr>
                      <w:divsChild>
                        <w:div w:id="2010788621">
                          <w:marLeft w:val="0"/>
                          <w:marRight w:val="0"/>
                          <w:marTop w:val="0"/>
                          <w:marBottom w:val="0"/>
                          <w:divBdr>
                            <w:top w:val="none" w:sz="0" w:space="0" w:color="auto"/>
                            <w:left w:val="none" w:sz="0" w:space="0" w:color="auto"/>
                            <w:bottom w:val="none" w:sz="0" w:space="0" w:color="auto"/>
                            <w:right w:val="none" w:sz="0" w:space="0" w:color="auto"/>
                          </w:divBdr>
                        </w:div>
                      </w:divsChild>
                    </w:div>
                    <w:div w:id="1441880393">
                      <w:marLeft w:val="150"/>
                      <w:marRight w:val="150"/>
                      <w:marTop w:val="0"/>
                      <w:marBottom w:val="0"/>
                      <w:divBdr>
                        <w:top w:val="none" w:sz="0" w:space="0" w:color="auto"/>
                        <w:left w:val="none" w:sz="0" w:space="0" w:color="auto"/>
                        <w:bottom w:val="none" w:sz="0" w:space="0" w:color="auto"/>
                        <w:right w:val="none" w:sz="0" w:space="0" w:color="auto"/>
                      </w:divBdr>
                      <w:divsChild>
                        <w:div w:id="69036395">
                          <w:marLeft w:val="0"/>
                          <w:marRight w:val="0"/>
                          <w:marTop w:val="0"/>
                          <w:marBottom w:val="0"/>
                          <w:divBdr>
                            <w:top w:val="none" w:sz="0" w:space="0" w:color="auto"/>
                            <w:left w:val="none" w:sz="0" w:space="0" w:color="auto"/>
                            <w:bottom w:val="none" w:sz="0" w:space="0" w:color="auto"/>
                            <w:right w:val="none" w:sz="0" w:space="0" w:color="auto"/>
                          </w:divBdr>
                        </w:div>
                      </w:divsChild>
                    </w:div>
                    <w:div w:id="80029920">
                      <w:marLeft w:val="150"/>
                      <w:marRight w:val="150"/>
                      <w:marTop w:val="0"/>
                      <w:marBottom w:val="0"/>
                      <w:divBdr>
                        <w:top w:val="none" w:sz="0" w:space="0" w:color="auto"/>
                        <w:left w:val="none" w:sz="0" w:space="0" w:color="auto"/>
                        <w:bottom w:val="none" w:sz="0" w:space="0" w:color="auto"/>
                        <w:right w:val="none" w:sz="0" w:space="0" w:color="auto"/>
                      </w:divBdr>
                      <w:divsChild>
                        <w:div w:id="453063070">
                          <w:marLeft w:val="0"/>
                          <w:marRight w:val="0"/>
                          <w:marTop w:val="0"/>
                          <w:marBottom w:val="0"/>
                          <w:divBdr>
                            <w:top w:val="none" w:sz="0" w:space="0" w:color="auto"/>
                            <w:left w:val="none" w:sz="0" w:space="0" w:color="auto"/>
                            <w:bottom w:val="none" w:sz="0" w:space="0" w:color="auto"/>
                            <w:right w:val="none" w:sz="0" w:space="0" w:color="auto"/>
                          </w:divBdr>
                        </w:div>
                      </w:divsChild>
                    </w:div>
                    <w:div w:id="8483263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74348">
          <w:marLeft w:val="0"/>
          <w:marRight w:val="0"/>
          <w:marTop w:val="0"/>
          <w:marBottom w:val="0"/>
          <w:divBdr>
            <w:top w:val="none" w:sz="0" w:space="0" w:color="auto"/>
            <w:left w:val="none" w:sz="0" w:space="0" w:color="auto"/>
            <w:bottom w:val="none" w:sz="0" w:space="0" w:color="auto"/>
            <w:right w:val="none" w:sz="0" w:space="0" w:color="auto"/>
          </w:divBdr>
          <w:divsChild>
            <w:div w:id="1148860551">
              <w:marLeft w:val="0"/>
              <w:marRight w:val="0"/>
              <w:marTop w:val="0"/>
              <w:marBottom w:val="0"/>
              <w:divBdr>
                <w:top w:val="none" w:sz="0" w:space="0" w:color="auto"/>
                <w:left w:val="none" w:sz="0" w:space="0" w:color="auto"/>
                <w:bottom w:val="none" w:sz="0" w:space="0" w:color="auto"/>
                <w:right w:val="none" w:sz="0" w:space="0" w:color="auto"/>
              </w:divBdr>
              <w:divsChild>
                <w:div w:id="836963848">
                  <w:marLeft w:val="0"/>
                  <w:marRight w:val="0"/>
                  <w:marTop w:val="0"/>
                  <w:marBottom w:val="0"/>
                  <w:divBdr>
                    <w:top w:val="none" w:sz="0" w:space="0" w:color="auto"/>
                    <w:left w:val="none" w:sz="0" w:space="0" w:color="auto"/>
                    <w:bottom w:val="none" w:sz="0" w:space="0" w:color="auto"/>
                    <w:right w:val="none" w:sz="0" w:space="0" w:color="auto"/>
                  </w:divBdr>
                  <w:divsChild>
                    <w:div w:id="717827713">
                      <w:marLeft w:val="0"/>
                      <w:marRight w:val="0"/>
                      <w:marTop w:val="0"/>
                      <w:marBottom w:val="0"/>
                      <w:divBdr>
                        <w:top w:val="none" w:sz="0" w:space="0" w:color="auto"/>
                        <w:left w:val="none" w:sz="0" w:space="0" w:color="auto"/>
                        <w:bottom w:val="none" w:sz="0" w:space="0" w:color="auto"/>
                        <w:right w:val="none" w:sz="0" w:space="0" w:color="auto"/>
                      </w:divBdr>
                      <w:divsChild>
                        <w:div w:id="552155199">
                          <w:marLeft w:val="150"/>
                          <w:marRight w:val="150"/>
                          <w:marTop w:val="0"/>
                          <w:marBottom w:val="0"/>
                          <w:divBdr>
                            <w:top w:val="none" w:sz="0" w:space="0" w:color="auto"/>
                            <w:left w:val="none" w:sz="0" w:space="0" w:color="auto"/>
                            <w:bottom w:val="none" w:sz="0" w:space="0" w:color="auto"/>
                            <w:right w:val="none" w:sz="0" w:space="0" w:color="auto"/>
                          </w:divBdr>
                          <w:divsChild>
                            <w:div w:id="512765559">
                              <w:marLeft w:val="0"/>
                              <w:marRight w:val="0"/>
                              <w:marTop w:val="0"/>
                              <w:marBottom w:val="0"/>
                              <w:divBdr>
                                <w:top w:val="none" w:sz="0" w:space="0" w:color="auto"/>
                                <w:left w:val="none" w:sz="0" w:space="0" w:color="auto"/>
                                <w:bottom w:val="none" w:sz="0" w:space="0" w:color="auto"/>
                                <w:right w:val="none" w:sz="0" w:space="0" w:color="auto"/>
                              </w:divBdr>
                            </w:div>
                          </w:divsChild>
                        </w:div>
                        <w:div w:id="16906435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686013">
              <w:marLeft w:val="0"/>
              <w:marRight w:val="0"/>
              <w:marTop w:val="0"/>
              <w:marBottom w:val="0"/>
              <w:divBdr>
                <w:top w:val="none" w:sz="0" w:space="0" w:color="auto"/>
                <w:left w:val="none" w:sz="0" w:space="0" w:color="auto"/>
                <w:bottom w:val="none" w:sz="0" w:space="0" w:color="auto"/>
                <w:right w:val="none" w:sz="0" w:space="0" w:color="auto"/>
              </w:divBdr>
              <w:divsChild>
                <w:div w:id="1883401083">
                  <w:marLeft w:val="0"/>
                  <w:marRight w:val="0"/>
                  <w:marTop w:val="0"/>
                  <w:marBottom w:val="0"/>
                  <w:divBdr>
                    <w:top w:val="none" w:sz="0" w:space="0" w:color="auto"/>
                    <w:left w:val="none" w:sz="0" w:space="0" w:color="auto"/>
                    <w:bottom w:val="none" w:sz="0" w:space="0" w:color="auto"/>
                    <w:right w:val="none" w:sz="0" w:space="0" w:color="auto"/>
                  </w:divBdr>
                  <w:divsChild>
                    <w:div w:id="963846846">
                      <w:marLeft w:val="0"/>
                      <w:marRight w:val="0"/>
                      <w:marTop w:val="0"/>
                      <w:marBottom w:val="0"/>
                      <w:divBdr>
                        <w:top w:val="none" w:sz="0" w:space="0" w:color="auto"/>
                        <w:left w:val="none" w:sz="0" w:space="0" w:color="auto"/>
                        <w:bottom w:val="none" w:sz="0" w:space="0" w:color="auto"/>
                        <w:right w:val="none" w:sz="0" w:space="0" w:color="auto"/>
                      </w:divBdr>
                      <w:divsChild>
                        <w:div w:id="171265173">
                          <w:marLeft w:val="0"/>
                          <w:marRight w:val="0"/>
                          <w:marTop w:val="0"/>
                          <w:marBottom w:val="0"/>
                          <w:divBdr>
                            <w:top w:val="none" w:sz="0" w:space="0" w:color="auto"/>
                            <w:left w:val="none" w:sz="0" w:space="0" w:color="auto"/>
                            <w:bottom w:val="none" w:sz="0" w:space="0" w:color="auto"/>
                            <w:right w:val="none" w:sz="0" w:space="0" w:color="auto"/>
                          </w:divBdr>
                        </w:div>
                        <w:div w:id="734402309">
                          <w:marLeft w:val="0"/>
                          <w:marRight w:val="0"/>
                          <w:marTop w:val="0"/>
                          <w:marBottom w:val="0"/>
                          <w:divBdr>
                            <w:top w:val="none" w:sz="0" w:space="0" w:color="auto"/>
                            <w:left w:val="none" w:sz="0" w:space="0" w:color="auto"/>
                            <w:bottom w:val="none" w:sz="0" w:space="0" w:color="auto"/>
                            <w:right w:val="none" w:sz="0" w:space="0" w:color="auto"/>
                          </w:divBdr>
                        </w:div>
                        <w:div w:id="1955555232">
                          <w:marLeft w:val="0"/>
                          <w:marRight w:val="0"/>
                          <w:marTop w:val="0"/>
                          <w:marBottom w:val="0"/>
                          <w:divBdr>
                            <w:top w:val="none" w:sz="0" w:space="0" w:color="auto"/>
                            <w:left w:val="none" w:sz="0" w:space="0" w:color="auto"/>
                            <w:bottom w:val="none" w:sz="0" w:space="0" w:color="auto"/>
                            <w:right w:val="none" w:sz="0" w:space="0" w:color="auto"/>
                          </w:divBdr>
                        </w:div>
                        <w:div w:id="1493179662">
                          <w:marLeft w:val="0"/>
                          <w:marRight w:val="0"/>
                          <w:marTop w:val="0"/>
                          <w:marBottom w:val="0"/>
                          <w:divBdr>
                            <w:top w:val="none" w:sz="0" w:space="0" w:color="auto"/>
                            <w:left w:val="none" w:sz="0" w:space="0" w:color="auto"/>
                            <w:bottom w:val="none" w:sz="0" w:space="0" w:color="auto"/>
                            <w:right w:val="none" w:sz="0" w:space="0" w:color="auto"/>
                          </w:divBdr>
                        </w:div>
                        <w:div w:id="1066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533">
                  <w:marLeft w:val="0"/>
                  <w:marRight w:val="0"/>
                  <w:marTop w:val="0"/>
                  <w:marBottom w:val="0"/>
                  <w:divBdr>
                    <w:top w:val="none" w:sz="0" w:space="0" w:color="auto"/>
                    <w:left w:val="none" w:sz="0" w:space="0" w:color="auto"/>
                    <w:bottom w:val="none" w:sz="0" w:space="0" w:color="auto"/>
                    <w:right w:val="none" w:sz="0" w:space="0" w:color="auto"/>
                  </w:divBdr>
                  <w:divsChild>
                    <w:div w:id="2038046612">
                      <w:marLeft w:val="150"/>
                      <w:marRight w:val="150"/>
                      <w:marTop w:val="0"/>
                      <w:marBottom w:val="150"/>
                      <w:divBdr>
                        <w:top w:val="none" w:sz="0" w:space="0" w:color="auto"/>
                        <w:left w:val="none" w:sz="0" w:space="0" w:color="auto"/>
                        <w:bottom w:val="single" w:sz="6" w:space="0" w:color="CCCCCC"/>
                        <w:right w:val="none" w:sz="0" w:space="0" w:color="auto"/>
                      </w:divBdr>
                    </w:div>
                  </w:divsChild>
                </w:div>
                <w:div w:id="479999166">
                  <w:marLeft w:val="0"/>
                  <w:marRight w:val="0"/>
                  <w:marTop w:val="0"/>
                  <w:marBottom w:val="0"/>
                  <w:divBdr>
                    <w:top w:val="none" w:sz="0" w:space="0" w:color="auto"/>
                    <w:left w:val="none" w:sz="0" w:space="0" w:color="auto"/>
                    <w:bottom w:val="none" w:sz="0" w:space="0" w:color="auto"/>
                    <w:right w:val="none" w:sz="0" w:space="0" w:color="auto"/>
                  </w:divBdr>
                  <w:divsChild>
                    <w:div w:id="312486328">
                      <w:marLeft w:val="0"/>
                      <w:marRight w:val="0"/>
                      <w:marTop w:val="0"/>
                      <w:marBottom w:val="0"/>
                      <w:divBdr>
                        <w:top w:val="none" w:sz="0" w:space="0" w:color="auto"/>
                        <w:left w:val="none" w:sz="0" w:space="0" w:color="auto"/>
                        <w:bottom w:val="none" w:sz="0" w:space="0" w:color="auto"/>
                        <w:right w:val="none" w:sz="0" w:space="0" w:color="auto"/>
                      </w:divBdr>
                      <w:divsChild>
                        <w:div w:id="1534343632">
                          <w:marLeft w:val="150"/>
                          <w:marRight w:val="150"/>
                          <w:marTop w:val="0"/>
                          <w:marBottom w:val="0"/>
                          <w:divBdr>
                            <w:top w:val="none" w:sz="0" w:space="0" w:color="auto"/>
                            <w:left w:val="none" w:sz="0" w:space="0" w:color="auto"/>
                            <w:bottom w:val="none" w:sz="0" w:space="0" w:color="auto"/>
                            <w:right w:val="none" w:sz="0" w:space="0" w:color="auto"/>
                          </w:divBdr>
                        </w:div>
                        <w:div w:id="1153913636">
                          <w:marLeft w:val="150"/>
                          <w:marRight w:val="150"/>
                          <w:marTop w:val="0"/>
                          <w:marBottom w:val="0"/>
                          <w:divBdr>
                            <w:top w:val="none" w:sz="0" w:space="0" w:color="auto"/>
                            <w:left w:val="none" w:sz="0" w:space="0" w:color="auto"/>
                            <w:bottom w:val="none" w:sz="0" w:space="0" w:color="auto"/>
                            <w:right w:val="none" w:sz="0" w:space="0" w:color="auto"/>
                          </w:divBdr>
                          <w:divsChild>
                            <w:div w:id="536360809">
                              <w:marLeft w:val="0"/>
                              <w:marRight w:val="0"/>
                              <w:marTop w:val="0"/>
                              <w:marBottom w:val="0"/>
                              <w:divBdr>
                                <w:top w:val="none" w:sz="0" w:space="0" w:color="auto"/>
                                <w:left w:val="none" w:sz="0" w:space="0" w:color="auto"/>
                                <w:bottom w:val="none" w:sz="0" w:space="0" w:color="auto"/>
                                <w:right w:val="none" w:sz="0" w:space="0" w:color="auto"/>
                              </w:divBdr>
                              <w:divsChild>
                                <w:div w:id="1561405551">
                                  <w:marLeft w:val="0"/>
                                  <w:marRight w:val="0"/>
                                  <w:marTop w:val="0"/>
                                  <w:marBottom w:val="0"/>
                                  <w:divBdr>
                                    <w:top w:val="none" w:sz="0" w:space="0" w:color="auto"/>
                                    <w:left w:val="none" w:sz="0" w:space="0" w:color="auto"/>
                                    <w:bottom w:val="none" w:sz="0" w:space="0" w:color="auto"/>
                                    <w:right w:val="none" w:sz="0" w:space="0" w:color="auto"/>
                                  </w:divBdr>
                                </w:div>
                                <w:div w:id="17674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27">
                          <w:marLeft w:val="0"/>
                          <w:marRight w:val="0"/>
                          <w:marTop w:val="225"/>
                          <w:marBottom w:val="0"/>
                          <w:divBdr>
                            <w:top w:val="none" w:sz="0" w:space="0" w:color="auto"/>
                            <w:left w:val="none" w:sz="0" w:space="0" w:color="auto"/>
                            <w:bottom w:val="none" w:sz="0" w:space="0" w:color="auto"/>
                            <w:right w:val="none" w:sz="0" w:space="0" w:color="auto"/>
                          </w:divBdr>
                          <w:divsChild>
                            <w:div w:id="602617166">
                              <w:marLeft w:val="150"/>
                              <w:marRight w:val="150"/>
                              <w:marTop w:val="0"/>
                              <w:marBottom w:val="0"/>
                              <w:divBdr>
                                <w:top w:val="none" w:sz="0" w:space="0" w:color="auto"/>
                                <w:left w:val="none" w:sz="0" w:space="0" w:color="auto"/>
                                <w:bottom w:val="none" w:sz="0" w:space="0" w:color="auto"/>
                                <w:right w:val="none" w:sz="0" w:space="0" w:color="auto"/>
                              </w:divBdr>
                            </w:div>
                            <w:div w:id="92358698">
                              <w:marLeft w:val="150"/>
                              <w:marRight w:val="150"/>
                              <w:marTop w:val="0"/>
                              <w:marBottom w:val="0"/>
                              <w:divBdr>
                                <w:top w:val="none" w:sz="0" w:space="0" w:color="auto"/>
                                <w:left w:val="none" w:sz="0" w:space="0" w:color="auto"/>
                                <w:bottom w:val="none" w:sz="0" w:space="0" w:color="auto"/>
                                <w:right w:val="none" w:sz="0" w:space="0" w:color="auto"/>
                              </w:divBdr>
                              <w:divsChild>
                                <w:div w:id="1809785168">
                                  <w:marLeft w:val="0"/>
                                  <w:marRight w:val="0"/>
                                  <w:marTop w:val="0"/>
                                  <w:marBottom w:val="0"/>
                                  <w:divBdr>
                                    <w:top w:val="none" w:sz="0" w:space="0" w:color="auto"/>
                                    <w:left w:val="none" w:sz="0" w:space="0" w:color="auto"/>
                                    <w:bottom w:val="none" w:sz="0" w:space="0" w:color="auto"/>
                                    <w:right w:val="none" w:sz="0" w:space="0" w:color="auto"/>
                                  </w:divBdr>
                                  <w:divsChild>
                                    <w:div w:id="1477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2429">
                  <w:marLeft w:val="0"/>
                  <w:marRight w:val="0"/>
                  <w:marTop w:val="0"/>
                  <w:marBottom w:val="0"/>
                  <w:divBdr>
                    <w:top w:val="none" w:sz="0" w:space="0" w:color="auto"/>
                    <w:left w:val="none" w:sz="0" w:space="0" w:color="auto"/>
                    <w:bottom w:val="none" w:sz="0" w:space="0" w:color="auto"/>
                    <w:right w:val="none" w:sz="0" w:space="0" w:color="auto"/>
                  </w:divBdr>
                  <w:divsChild>
                    <w:div w:id="261645257">
                      <w:marLeft w:val="0"/>
                      <w:marRight w:val="0"/>
                      <w:marTop w:val="375"/>
                      <w:marBottom w:val="0"/>
                      <w:divBdr>
                        <w:top w:val="single" w:sz="6" w:space="0" w:color="CCCCCC"/>
                        <w:left w:val="none" w:sz="0" w:space="0" w:color="auto"/>
                        <w:bottom w:val="none" w:sz="0" w:space="0" w:color="auto"/>
                        <w:right w:val="none" w:sz="0" w:space="0" w:color="auto"/>
                      </w:divBdr>
                      <w:divsChild>
                        <w:div w:id="1096973731">
                          <w:marLeft w:val="150"/>
                          <w:marRight w:val="150"/>
                          <w:marTop w:val="300"/>
                          <w:marBottom w:val="0"/>
                          <w:divBdr>
                            <w:top w:val="none" w:sz="0" w:space="0" w:color="auto"/>
                            <w:left w:val="none" w:sz="0" w:space="0" w:color="auto"/>
                            <w:bottom w:val="none" w:sz="0" w:space="0" w:color="auto"/>
                            <w:right w:val="none" w:sz="0" w:space="0" w:color="auto"/>
                          </w:divBdr>
                        </w:div>
                        <w:div w:id="561409327">
                          <w:marLeft w:val="150"/>
                          <w:marRight w:val="150"/>
                          <w:marTop w:val="300"/>
                          <w:marBottom w:val="0"/>
                          <w:divBdr>
                            <w:top w:val="none" w:sz="0" w:space="0" w:color="auto"/>
                            <w:left w:val="none" w:sz="0" w:space="0" w:color="auto"/>
                            <w:bottom w:val="none" w:sz="0" w:space="0" w:color="auto"/>
                            <w:right w:val="none" w:sz="0" w:space="0" w:color="auto"/>
                          </w:divBdr>
                        </w:div>
                        <w:div w:id="2052917890">
                          <w:marLeft w:val="150"/>
                          <w:marRight w:val="150"/>
                          <w:marTop w:val="300"/>
                          <w:marBottom w:val="0"/>
                          <w:divBdr>
                            <w:top w:val="none" w:sz="0" w:space="0" w:color="auto"/>
                            <w:left w:val="none" w:sz="0" w:space="0" w:color="auto"/>
                            <w:bottom w:val="none" w:sz="0" w:space="0" w:color="auto"/>
                            <w:right w:val="none" w:sz="0" w:space="0" w:color="auto"/>
                          </w:divBdr>
                        </w:div>
                        <w:div w:id="1056858884">
                          <w:marLeft w:val="150"/>
                          <w:marRight w:val="150"/>
                          <w:marTop w:val="300"/>
                          <w:marBottom w:val="0"/>
                          <w:divBdr>
                            <w:top w:val="none" w:sz="0" w:space="0" w:color="auto"/>
                            <w:left w:val="none" w:sz="0" w:space="0" w:color="auto"/>
                            <w:bottom w:val="none" w:sz="0" w:space="0" w:color="auto"/>
                            <w:right w:val="none" w:sz="0" w:space="0" w:color="auto"/>
                          </w:divBdr>
                        </w:div>
                        <w:div w:id="2120446960">
                          <w:marLeft w:val="150"/>
                          <w:marRight w:val="150"/>
                          <w:marTop w:val="300"/>
                          <w:marBottom w:val="0"/>
                          <w:divBdr>
                            <w:top w:val="none" w:sz="0" w:space="0" w:color="auto"/>
                            <w:left w:val="none" w:sz="0" w:space="0" w:color="auto"/>
                            <w:bottom w:val="none" w:sz="0" w:space="0" w:color="auto"/>
                            <w:right w:val="none" w:sz="0" w:space="0" w:color="auto"/>
                          </w:divBdr>
                        </w:div>
                        <w:div w:id="1007902614">
                          <w:marLeft w:val="150"/>
                          <w:marRight w:val="150"/>
                          <w:marTop w:val="300"/>
                          <w:marBottom w:val="0"/>
                          <w:divBdr>
                            <w:top w:val="none" w:sz="0" w:space="0" w:color="auto"/>
                            <w:left w:val="none" w:sz="0" w:space="0" w:color="auto"/>
                            <w:bottom w:val="none" w:sz="0" w:space="0" w:color="auto"/>
                            <w:right w:val="none" w:sz="0" w:space="0" w:color="auto"/>
                          </w:divBdr>
                        </w:div>
                        <w:div w:id="865143993">
                          <w:marLeft w:val="150"/>
                          <w:marRight w:val="150"/>
                          <w:marTop w:val="300"/>
                          <w:marBottom w:val="0"/>
                          <w:divBdr>
                            <w:top w:val="none" w:sz="0" w:space="0" w:color="auto"/>
                            <w:left w:val="none" w:sz="0" w:space="0" w:color="auto"/>
                            <w:bottom w:val="none" w:sz="0" w:space="0" w:color="auto"/>
                            <w:right w:val="none" w:sz="0" w:space="0" w:color="auto"/>
                          </w:divBdr>
                        </w:div>
                        <w:div w:id="359824294">
                          <w:marLeft w:val="150"/>
                          <w:marRight w:val="150"/>
                          <w:marTop w:val="300"/>
                          <w:marBottom w:val="0"/>
                          <w:divBdr>
                            <w:top w:val="none" w:sz="0" w:space="0" w:color="auto"/>
                            <w:left w:val="none" w:sz="0" w:space="0" w:color="auto"/>
                            <w:bottom w:val="none" w:sz="0" w:space="0" w:color="auto"/>
                            <w:right w:val="none" w:sz="0" w:space="0" w:color="auto"/>
                          </w:divBdr>
                        </w:div>
                        <w:div w:id="1670670357">
                          <w:marLeft w:val="150"/>
                          <w:marRight w:val="150"/>
                          <w:marTop w:val="300"/>
                          <w:marBottom w:val="0"/>
                          <w:divBdr>
                            <w:top w:val="none" w:sz="0" w:space="0" w:color="auto"/>
                            <w:left w:val="none" w:sz="0" w:space="0" w:color="auto"/>
                            <w:bottom w:val="none" w:sz="0" w:space="0" w:color="auto"/>
                            <w:right w:val="none" w:sz="0" w:space="0" w:color="auto"/>
                          </w:divBdr>
                        </w:div>
                        <w:div w:id="800659454">
                          <w:marLeft w:val="150"/>
                          <w:marRight w:val="150"/>
                          <w:marTop w:val="300"/>
                          <w:marBottom w:val="0"/>
                          <w:divBdr>
                            <w:top w:val="none" w:sz="0" w:space="0" w:color="auto"/>
                            <w:left w:val="none" w:sz="0" w:space="0" w:color="auto"/>
                            <w:bottom w:val="none" w:sz="0" w:space="0" w:color="auto"/>
                            <w:right w:val="none" w:sz="0" w:space="0" w:color="auto"/>
                          </w:divBdr>
                        </w:div>
                        <w:div w:id="1050444">
                          <w:marLeft w:val="150"/>
                          <w:marRight w:val="150"/>
                          <w:marTop w:val="300"/>
                          <w:marBottom w:val="0"/>
                          <w:divBdr>
                            <w:top w:val="none" w:sz="0" w:space="0" w:color="auto"/>
                            <w:left w:val="none" w:sz="0" w:space="0" w:color="auto"/>
                            <w:bottom w:val="none" w:sz="0" w:space="0" w:color="auto"/>
                            <w:right w:val="none" w:sz="0" w:space="0" w:color="auto"/>
                          </w:divBdr>
                        </w:div>
                        <w:div w:id="153648454">
                          <w:marLeft w:val="150"/>
                          <w:marRight w:val="150"/>
                          <w:marTop w:val="300"/>
                          <w:marBottom w:val="0"/>
                          <w:divBdr>
                            <w:top w:val="none" w:sz="0" w:space="0" w:color="auto"/>
                            <w:left w:val="none" w:sz="0" w:space="0" w:color="auto"/>
                            <w:bottom w:val="none" w:sz="0" w:space="0" w:color="auto"/>
                            <w:right w:val="none" w:sz="0" w:space="0" w:color="auto"/>
                          </w:divBdr>
                        </w:div>
                        <w:div w:id="2070109917">
                          <w:marLeft w:val="150"/>
                          <w:marRight w:val="150"/>
                          <w:marTop w:val="300"/>
                          <w:marBottom w:val="0"/>
                          <w:divBdr>
                            <w:top w:val="none" w:sz="0" w:space="0" w:color="auto"/>
                            <w:left w:val="none" w:sz="0" w:space="0" w:color="auto"/>
                            <w:bottom w:val="none" w:sz="0" w:space="0" w:color="auto"/>
                            <w:right w:val="none" w:sz="0" w:space="0" w:color="auto"/>
                          </w:divBdr>
                        </w:div>
                        <w:div w:id="2038844969">
                          <w:marLeft w:val="150"/>
                          <w:marRight w:val="150"/>
                          <w:marTop w:val="300"/>
                          <w:marBottom w:val="0"/>
                          <w:divBdr>
                            <w:top w:val="none" w:sz="0" w:space="0" w:color="auto"/>
                            <w:left w:val="none" w:sz="0" w:space="0" w:color="auto"/>
                            <w:bottom w:val="none" w:sz="0" w:space="0" w:color="auto"/>
                            <w:right w:val="none" w:sz="0" w:space="0" w:color="auto"/>
                          </w:divBdr>
                        </w:div>
                        <w:div w:id="1115755698">
                          <w:marLeft w:val="150"/>
                          <w:marRight w:val="150"/>
                          <w:marTop w:val="300"/>
                          <w:marBottom w:val="0"/>
                          <w:divBdr>
                            <w:top w:val="none" w:sz="0" w:space="0" w:color="auto"/>
                            <w:left w:val="none" w:sz="0" w:space="0" w:color="auto"/>
                            <w:bottom w:val="none" w:sz="0" w:space="0" w:color="auto"/>
                            <w:right w:val="none" w:sz="0" w:space="0" w:color="auto"/>
                          </w:divBdr>
                        </w:div>
                        <w:div w:id="178011504">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64528138">
          <w:marLeft w:val="0"/>
          <w:marRight w:val="0"/>
          <w:marTop w:val="0"/>
          <w:marBottom w:val="0"/>
          <w:divBdr>
            <w:top w:val="none" w:sz="0" w:space="0" w:color="auto"/>
            <w:left w:val="none" w:sz="0" w:space="0" w:color="auto"/>
            <w:bottom w:val="none" w:sz="0" w:space="0" w:color="auto"/>
            <w:right w:val="none" w:sz="0" w:space="0" w:color="auto"/>
          </w:divBdr>
          <w:divsChild>
            <w:div w:id="142701761">
              <w:marLeft w:val="0"/>
              <w:marRight w:val="0"/>
              <w:marTop w:val="0"/>
              <w:marBottom w:val="0"/>
              <w:divBdr>
                <w:top w:val="none" w:sz="0" w:space="0" w:color="auto"/>
                <w:left w:val="none" w:sz="0" w:space="0" w:color="auto"/>
                <w:bottom w:val="none" w:sz="0" w:space="0" w:color="auto"/>
                <w:right w:val="none" w:sz="0" w:space="0" w:color="auto"/>
              </w:divBdr>
              <w:divsChild>
                <w:div w:id="2059814260">
                  <w:marLeft w:val="0"/>
                  <w:marRight w:val="0"/>
                  <w:marTop w:val="0"/>
                  <w:marBottom w:val="0"/>
                  <w:divBdr>
                    <w:top w:val="none" w:sz="0" w:space="0" w:color="auto"/>
                    <w:left w:val="none" w:sz="0" w:space="0" w:color="auto"/>
                    <w:bottom w:val="none" w:sz="0" w:space="0" w:color="auto"/>
                    <w:right w:val="none" w:sz="0" w:space="0" w:color="auto"/>
                  </w:divBdr>
                  <w:divsChild>
                    <w:div w:id="1264339191">
                      <w:marLeft w:val="150"/>
                      <w:marRight w:val="150"/>
                      <w:marTop w:val="0"/>
                      <w:marBottom w:val="0"/>
                      <w:divBdr>
                        <w:top w:val="none" w:sz="0" w:space="0" w:color="auto"/>
                        <w:left w:val="none" w:sz="0" w:space="0" w:color="auto"/>
                        <w:bottom w:val="none" w:sz="0" w:space="0" w:color="auto"/>
                        <w:right w:val="none" w:sz="0" w:space="0" w:color="auto"/>
                      </w:divBdr>
                      <w:divsChild>
                        <w:div w:id="363596565">
                          <w:marLeft w:val="150"/>
                          <w:marRight w:val="150"/>
                          <w:marTop w:val="0"/>
                          <w:marBottom w:val="0"/>
                          <w:divBdr>
                            <w:top w:val="none" w:sz="0" w:space="0" w:color="auto"/>
                            <w:left w:val="none" w:sz="0" w:space="0" w:color="auto"/>
                            <w:bottom w:val="none" w:sz="0" w:space="0" w:color="auto"/>
                            <w:right w:val="none" w:sz="0" w:space="0" w:color="auto"/>
                          </w:divBdr>
                          <w:divsChild>
                            <w:div w:id="1410151265">
                              <w:marLeft w:val="0"/>
                              <w:marRight w:val="0"/>
                              <w:marTop w:val="0"/>
                              <w:marBottom w:val="0"/>
                              <w:divBdr>
                                <w:top w:val="none" w:sz="0" w:space="0" w:color="auto"/>
                                <w:left w:val="none" w:sz="0" w:space="0" w:color="auto"/>
                                <w:bottom w:val="none" w:sz="0" w:space="0" w:color="auto"/>
                                <w:right w:val="none" w:sz="0" w:space="0" w:color="auto"/>
                              </w:divBdr>
                            </w:div>
                          </w:divsChild>
                        </w:div>
                        <w:div w:id="491144402">
                          <w:marLeft w:val="150"/>
                          <w:marRight w:val="150"/>
                          <w:marTop w:val="0"/>
                          <w:marBottom w:val="0"/>
                          <w:divBdr>
                            <w:top w:val="none" w:sz="0" w:space="0" w:color="auto"/>
                            <w:left w:val="none" w:sz="0" w:space="0" w:color="auto"/>
                            <w:bottom w:val="none" w:sz="0" w:space="0" w:color="auto"/>
                            <w:right w:val="none" w:sz="0" w:space="0" w:color="auto"/>
                          </w:divBdr>
                          <w:divsChild>
                            <w:div w:id="6735285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69293906">
                      <w:marLeft w:val="150"/>
                      <w:marRight w:val="150"/>
                      <w:marTop w:val="0"/>
                      <w:marBottom w:val="0"/>
                      <w:divBdr>
                        <w:top w:val="none" w:sz="0" w:space="0" w:color="auto"/>
                        <w:left w:val="none" w:sz="0" w:space="0" w:color="auto"/>
                        <w:bottom w:val="none" w:sz="0" w:space="0" w:color="auto"/>
                        <w:right w:val="none" w:sz="0" w:space="0" w:color="auto"/>
                      </w:divBdr>
                      <w:divsChild>
                        <w:div w:id="1654749628">
                          <w:marLeft w:val="150"/>
                          <w:marRight w:val="150"/>
                          <w:marTop w:val="225"/>
                          <w:marBottom w:val="0"/>
                          <w:divBdr>
                            <w:top w:val="none" w:sz="0" w:space="0" w:color="auto"/>
                            <w:left w:val="none" w:sz="0" w:space="0" w:color="auto"/>
                            <w:bottom w:val="none" w:sz="0" w:space="0" w:color="auto"/>
                            <w:right w:val="none" w:sz="0" w:space="0" w:color="auto"/>
                          </w:divBdr>
                          <w:divsChild>
                            <w:div w:id="947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424">
              <w:marLeft w:val="0"/>
              <w:marRight w:val="0"/>
              <w:marTop w:val="0"/>
              <w:marBottom w:val="0"/>
              <w:divBdr>
                <w:top w:val="none" w:sz="0" w:space="0" w:color="auto"/>
                <w:left w:val="none" w:sz="0" w:space="0" w:color="auto"/>
                <w:bottom w:val="none" w:sz="0" w:space="0" w:color="auto"/>
                <w:right w:val="none" w:sz="0" w:space="0" w:color="auto"/>
              </w:divBdr>
              <w:divsChild>
                <w:div w:id="1499806124">
                  <w:marLeft w:val="0"/>
                  <w:marRight w:val="0"/>
                  <w:marTop w:val="0"/>
                  <w:marBottom w:val="0"/>
                  <w:divBdr>
                    <w:top w:val="none" w:sz="0" w:space="0" w:color="auto"/>
                    <w:left w:val="none" w:sz="0" w:space="0" w:color="auto"/>
                    <w:bottom w:val="none" w:sz="0" w:space="0" w:color="auto"/>
                    <w:right w:val="none" w:sz="0" w:space="0" w:color="auto"/>
                  </w:divBdr>
                  <w:divsChild>
                    <w:div w:id="1280454590">
                      <w:marLeft w:val="150"/>
                      <w:marRight w:val="150"/>
                      <w:marTop w:val="0"/>
                      <w:marBottom w:val="0"/>
                      <w:divBdr>
                        <w:top w:val="none" w:sz="0" w:space="0" w:color="auto"/>
                        <w:left w:val="none" w:sz="0" w:space="0" w:color="auto"/>
                        <w:bottom w:val="none" w:sz="0" w:space="0" w:color="auto"/>
                        <w:right w:val="none" w:sz="0" w:space="0" w:color="auto"/>
                      </w:divBdr>
                    </w:div>
                    <w:div w:id="336881068">
                      <w:marLeft w:val="150"/>
                      <w:marRight w:val="150"/>
                      <w:marTop w:val="0"/>
                      <w:marBottom w:val="0"/>
                      <w:divBdr>
                        <w:top w:val="none" w:sz="0" w:space="0" w:color="auto"/>
                        <w:left w:val="none" w:sz="0" w:space="0" w:color="auto"/>
                        <w:bottom w:val="none" w:sz="0" w:space="0" w:color="auto"/>
                        <w:right w:val="none" w:sz="0" w:space="0" w:color="auto"/>
                      </w:divBdr>
                    </w:div>
                    <w:div w:id="1262641248">
                      <w:marLeft w:val="150"/>
                      <w:marRight w:val="150"/>
                      <w:marTop w:val="0"/>
                      <w:marBottom w:val="0"/>
                      <w:divBdr>
                        <w:top w:val="none" w:sz="0" w:space="0" w:color="auto"/>
                        <w:left w:val="none" w:sz="0" w:space="0" w:color="auto"/>
                        <w:bottom w:val="none" w:sz="0" w:space="0" w:color="auto"/>
                        <w:right w:val="none" w:sz="0" w:space="0" w:color="auto"/>
                      </w:divBdr>
                      <w:divsChild>
                        <w:div w:id="421727277">
                          <w:marLeft w:val="150"/>
                          <w:marRight w:val="150"/>
                          <w:marTop w:val="0"/>
                          <w:marBottom w:val="0"/>
                          <w:divBdr>
                            <w:top w:val="none" w:sz="0" w:space="0" w:color="auto"/>
                            <w:left w:val="none" w:sz="0" w:space="0" w:color="auto"/>
                            <w:bottom w:val="none" w:sz="0" w:space="0" w:color="auto"/>
                            <w:right w:val="none" w:sz="0" w:space="0" w:color="auto"/>
                          </w:divBdr>
                        </w:div>
                        <w:div w:id="562910604">
                          <w:marLeft w:val="150"/>
                          <w:marRight w:val="150"/>
                          <w:marTop w:val="0"/>
                          <w:marBottom w:val="0"/>
                          <w:divBdr>
                            <w:top w:val="none" w:sz="0" w:space="0" w:color="auto"/>
                            <w:left w:val="none" w:sz="0" w:space="0" w:color="auto"/>
                            <w:bottom w:val="none" w:sz="0" w:space="0" w:color="auto"/>
                            <w:right w:val="none" w:sz="0" w:space="0" w:color="auto"/>
                          </w:divBdr>
                        </w:div>
                        <w:div w:id="19936065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2880">
          <w:marLeft w:val="0"/>
          <w:marRight w:val="0"/>
          <w:marTop w:val="0"/>
          <w:marBottom w:val="0"/>
          <w:divBdr>
            <w:top w:val="none" w:sz="0" w:space="0" w:color="auto"/>
            <w:left w:val="none" w:sz="0" w:space="0" w:color="auto"/>
            <w:bottom w:val="none" w:sz="0" w:space="0" w:color="auto"/>
            <w:right w:val="none" w:sz="0" w:space="0" w:color="auto"/>
          </w:divBdr>
          <w:divsChild>
            <w:div w:id="345907847">
              <w:marLeft w:val="0"/>
              <w:marRight w:val="0"/>
              <w:marTop w:val="0"/>
              <w:marBottom w:val="0"/>
              <w:divBdr>
                <w:top w:val="none" w:sz="0" w:space="0" w:color="auto"/>
                <w:left w:val="none" w:sz="0" w:space="0" w:color="auto"/>
                <w:bottom w:val="none" w:sz="0" w:space="0" w:color="auto"/>
                <w:right w:val="none" w:sz="0" w:space="0" w:color="auto"/>
              </w:divBdr>
              <w:divsChild>
                <w:div w:id="305429350">
                  <w:marLeft w:val="0"/>
                  <w:marRight w:val="0"/>
                  <w:marTop w:val="0"/>
                  <w:marBottom w:val="0"/>
                  <w:divBdr>
                    <w:top w:val="none" w:sz="0" w:space="0" w:color="auto"/>
                    <w:left w:val="none" w:sz="0" w:space="0" w:color="auto"/>
                    <w:bottom w:val="none" w:sz="0" w:space="0" w:color="auto"/>
                    <w:right w:val="none" w:sz="0" w:space="0" w:color="auto"/>
                  </w:divBdr>
                  <w:divsChild>
                    <w:div w:id="13309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7600">
              <w:marLeft w:val="0"/>
              <w:marRight w:val="0"/>
              <w:marTop w:val="0"/>
              <w:marBottom w:val="0"/>
              <w:divBdr>
                <w:top w:val="none" w:sz="0" w:space="0" w:color="auto"/>
                <w:left w:val="none" w:sz="0" w:space="0" w:color="auto"/>
                <w:bottom w:val="none" w:sz="0" w:space="0" w:color="auto"/>
                <w:right w:val="none" w:sz="0" w:space="0" w:color="auto"/>
              </w:divBdr>
              <w:divsChild>
                <w:div w:id="130947184">
                  <w:marLeft w:val="0"/>
                  <w:marRight w:val="0"/>
                  <w:marTop w:val="0"/>
                  <w:marBottom w:val="0"/>
                  <w:divBdr>
                    <w:top w:val="none" w:sz="0" w:space="0" w:color="auto"/>
                    <w:left w:val="none" w:sz="0" w:space="0" w:color="auto"/>
                    <w:bottom w:val="none" w:sz="0" w:space="0" w:color="auto"/>
                    <w:right w:val="none" w:sz="0" w:space="0" w:color="auto"/>
                  </w:divBdr>
                  <w:divsChild>
                    <w:div w:id="909581785">
                      <w:marLeft w:val="0"/>
                      <w:marRight w:val="0"/>
                      <w:marTop w:val="0"/>
                      <w:marBottom w:val="0"/>
                      <w:divBdr>
                        <w:top w:val="none" w:sz="0" w:space="0" w:color="auto"/>
                        <w:left w:val="none" w:sz="0" w:space="0" w:color="auto"/>
                        <w:bottom w:val="none" w:sz="0" w:space="0" w:color="auto"/>
                        <w:right w:val="none" w:sz="0" w:space="0" w:color="auto"/>
                      </w:divBdr>
                    </w:div>
                    <w:div w:id="5937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08846">
      <w:bodyDiv w:val="1"/>
      <w:marLeft w:val="0"/>
      <w:marRight w:val="0"/>
      <w:marTop w:val="0"/>
      <w:marBottom w:val="0"/>
      <w:divBdr>
        <w:top w:val="none" w:sz="0" w:space="0" w:color="auto"/>
        <w:left w:val="none" w:sz="0" w:space="0" w:color="auto"/>
        <w:bottom w:val="none" w:sz="0" w:space="0" w:color="auto"/>
        <w:right w:val="none" w:sz="0" w:space="0" w:color="auto"/>
      </w:divBdr>
      <w:divsChild>
        <w:div w:id="425004917">
          <w:marLeft w:val="0"/>
          <w:marRight w:val="0"/>
          <w:marTop w:val="0"/>
          <w:marBottom w:val="0"/>
          <w:divBdr>
            <w:top w:val="none" w:sz="0" w:space="0" w:color="auto"/>
            <w:left w:val="none" w:sz="0" w:space="0" w:color="auto"/>
            <w:bottom w:val="none" w:sz="0" w:space="0" w:color="auto"/>
            <w:right w:val="none" w:sz="0" w:space="0" w:color="auto"/>
          </w:divBdr>
          <w:divsChild>
            <w:div w:id="1337266026">
              <w:marLeft w:val="0"/>
              <w:marRight w:val="0"/>
              <w:marTop w:val="0"/>
              <w:marBottom w:val="0"/>
              <w:divBdr>
                <w:top w:val="none" w:sz="0" w:space="0" w:color="auto"/>
                <w:left w:val="none" w:sz="0" w:space="0" w:color="auto"/>
                <w:bottom w:val="none" w:sz="0" w:space="0" w:color="auto"/>
                <w:right w:val="none" w:sz="0" w:space="0" w:color="auto"/>
              </w:divBdr>
              <w:divsChild>
                <w:div w:id="990450338">
                  <w:marLeft w:val="0"/>
                  <w:marRight w:val="0"/>
                  <w:marTop w:val="0"/>
                  <w:marBottom w:val="0"/>
                  <w:divBdr>
                    <w:top w:val="none" w:sz="0" w:space="0" w:color="auto"/>
                    <w:left w:val="none" w:sz="0" w:space="0" w:color="auto"/>
                    <w:bottom w:val="none" w:sz="0" w:space="0" w:color="auto"/>
                    <w:right w:val="none" w:sz="0" w:space="0" w:color="auto"/>
                  </w:divBdr>
                  <w:divsChild>
                    <w:div w:id="1038549934">
                      <w:marLeft w:val="0"/>
                      <w:marRight w:val="0"/>
                      <w:marTop w:val="0"/>
                      <w:marBottom w:val="0"/>
                      <w:divBdr>
                        <w:top w:val="none" w:sz="0" w:space="0" w:color="auto"/>
                        <w:left w:val="none" w:sz="0" w:space="0" w:color="auto"/>
                        <w:bottom w:val="none" w:sz="0" w:space="0" w:color="auto"/>
                        <w:right w:val="none" w:sz="0" w:space="0" w:color="auto"/>
                      </w:divBdr>
                      <w:divsChild>
                        <w:div w:id="103309518">
                          <w:marLeft w:val="150"/>
                          <w:marRight w:val="150"/>
                          <w:marTop w:val="0"/>
                          <w:marBottom w:val="0"/>
                          <w:divBdr>
                            <w:top w:val="none" w:sz="0" w:space="0" w:color="auto"/>
                            <w:left w:val="none" w:sz="0" w:space="0" w:color="auto"/>
                            <w:bottom w:val="none" w:sz="0" w:space="0" w:color="auto"/>
                            <w:right w:val="none" w:sz="0" w:space="0" w:color="auto"/>
                          </w:divBdr>
                        </w:div>
                        <w:div w:id="1440025258">
                          <w:marLeft w:val="150"/>
                          <w:marRight w:val="150"/>
                          <w:marTop w:val="0"/>
                          <w:marBottom w:val="0"/>
                          <w:divBdr>
                            <w:top w:val="none" w:sz="0" w:space="0" w:color="auto"/>
                            <w:left w:val="none" w:sz="0" w:space="0" w:color="auto"/>
                            <w:bottom w:val="none" w:sz="0" w:space="0" w:color="auto"/>
                            <w:right w:val="none" w:sz="0" w:space="0" w:color="auto"/>
                          </w:divBdr>
                        </w:div>
                        <w:div w:id="669060699">
                          <w:marLeft w:val="150"/>
                          <w:marRight w:val="150"/>
                          <w:marTop w:val="0"/>
                          <w:marBottom w:val="0"/>
                          <w:divBdr>
                            <w:top w:val="none" w:sz="0" w:space="0" w:color="auto"/>
                            <w:left w:val="none" w:sz="0" w:space="0" w:color="auto"/>
                            <w:bottom w:val="none" w:sz="0" w:space="0" w:color="auto"/>
                            <w:right w:val="none" w:sz="0" w:space="0" w:color="auto"/>
                          </w:divBdr>
                        </w:div>
                        <w:div w:id="1006712989">
                          <w:marLeft w:val="150"/>
                          <w:marRight w:val="150"/>
                          <w:marTop w:val="0"/>
                          <w:marBottom w:val="0"/>
                          <w:divBdr>
                            <w:top w:val="none" w:sz="0" w:space="0" w:color="auto"/>
                            <w:left w:val="none" w:sz="0" w:space="0" w:color="auto"/>
                            <w:bottom w:val="none" w:sz="0" w:space="0" w:color="auto"/>
                            <w:right w:val="none" w:sz="0" w:space="0" w:color="auto"/>
                          </w:divBdr>
                        </w:div>
                        <w:div w:id="85078091">
                          <w:marLeft w:val="150"/>
                          <w:marRight w:val="150"/>
                          <w:marTop w:val="0"/>
                          <w:marBottom w:val="0"/>
                          <w:divBdr>
                            <w:top w:val="none" w:sz="0" w:space="0" w:color="auto"/>
                            <w:left w:val="none" w:sz="0" w:space="0" w:color="auto"/>
                            <w:bottom w:val="none" w:sz="0" w:space="0" w:color="auto"/>
                            <w:right w:val="none" w:sz="0" w:space="0" w:color="auto"/>
                          </w:divBdr>
                        </w:div>
                        <w:div w:id="934632720">
                          <w:marLeft w:val="150"/>
                          <w:marRight w:val="150"/>
                          <w:marTop w:val="0"/>
                          <w:marBottom w:val="0"/>
                          <w:divBdr>
                            <w:top w:val="none" w:sz="0" w:space="0" w:color="auto"/>
                            <w:left w:val="none" w:sz="0" w:space="0" w:color="auto"/>
                            <w:bottom w:val="none" w:sz="0" w:space="0" w:color="auto"/>
                            <w:right w:val="none" w:sz="0" w:space="0" w:color="auto"/>
                          </w:divBdr>
                        </w:div>
                        <w:div w:id="1334912170">
                          <w:marLeft w:val="150"/>
                          <w:marRight w:val="150"/>
                          <w:marTop w:val="0"/>
                          <w:marBottom w:val="0"/>
                          <w:divBdr>
                            <w:top w:val="none" w:sz="0" w:space="0" w:color="auto"/>
                            <w:left w:val="none" w:sz="0" w:space="0" w:color="auto"/>
                            <w:bottom w:val="none" w:sz="0" w:space="0" w:color="auto"/>
                            <w:right w:val="none" w:sz="0" w:space="0" w:color="auto"/>
                          </w:divBdr>
                        </w:div>
                        <w:div w:id="782958781">
                          <w:marLeft w:val="150"/>
                          <w:marRight w:val="150"/>
                          <w:marTop w:val="0"/>
                          <w:marBottom w:val="0"/>
                          <w:divBdr>
                            <w:top w:val="none" w:sz="0" w:space="0" w:color="auto"/>
                            <w:left w:val="none" w:sz="0" w:space="0" w:color="auto"/>
                            <w:bottom w:val="none" w:sz="0" w:space="0" w:color="auto"/>
                            <w:right w:val="none" w:sz="0" w:space="0" w:color="auto"/>
                          </w:divBdr>
                        </w:div>
                        <w:div w:id="1467049045">
                          <w:marLeft w:val="150"/>
                          <w:marRight w:val="150"/>
                          <w:marTop w:val="0"/>
                          <w:marBottom w:val="0"/>
                          <w:divBdr>
                            <w:top w:val="none" w:sz="0" w:space="0" w:color="auto"/>
                            <w:left w:val="none" w:sz="0" w:space="0" w:color="auto"/>
                            <w:bottom w:val="none" w:sz="0" w:space="0" w:color="auto"/>
                            <w:right w:val="none" w:sz="0" w:space="0" w:color="auto"/>
                          </w:divBdr>
                        </w:div>
                        <w:div w:id="817571070">
                          <w:marLeft w:val="150"/>
                          <w:marRight w:val="150"/>
                          <w:marTop w:val="0"/>
                          <w:marBottom w:val="0"/>
                          <w:divBdr>
                            <w:top w:val="none" w:sz="0" w:space="0" w:color="auto"/>
                            <w:left w:val="none" w:sz="0" w:space="0" w:color="auto"/>
                            <w:bottom w:val="none" w:sz="0" w:space="0" w:color="auto"/>
                            <w:right w:val="none" w:sz="0" w:space="0" w:color="auto"/>
                          </w:divBdr>
                          <w:divsChild>
                            <w:div w:id="6838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617">
              <w:marLeft w:val="0"/>
              <w:marRight w:val="0"/>
              <w:marTop w:val="0"/>
              <w:marBottom w:val="0"/>
              <w:divBdr>
                <w:top w:val="none" w:sz="0" w:space="0" w:color="auto"/>
                <w:left w:val="none" w:sz="0" w:space="0" w:color="auto"/>
                <w:bottom w:val="none" w:sz="0" w:space="0" w:color="auto"/>
                <w:right w:val="none" w:sz="0" w:space="0" w:color="auto"/>
              </w:divBdr>
              <w:divsChild>
                <w:div w:id="911425837">
                  <w:marLeft w:val="150"/>
                  <w:marRight w:val="150"/>
                  <w:marTop w:val="0"/>
                  <w:marBottom w:val="0"/>
                  <w:divBdr>
                    <w:top w:val="none" w:sz="0" w:space="0" w:color="auto"/>
                    <w:left w:val="none" w:sz="0" w:space="0" w:color="auto"/>
                    <w:bottom w:val="none" w:sz="0" w:space="0" w:color="auto"/>
                    <w:right w:val="none" w:sz="0" w:space="0" w:color="auto"/>
                  </w:divBdr>
                </w:div>
                <w:div w:id="158155230">
                  <w:marLeft w:val="150"/>
                  <w:marRight w:val="150"/>
                  <w:marTop w:val="0"/>
                  <w:marBottom w:val="0"/>
                  <w:divBdr>
                    <w:top w:val="none" w:sz="0" w:space="0" w:color="auto"/>
                    <w:left w:val="none" w:sz="0" w:space="0" w:color="auto"/>
                    <w:bottom w:val="none" w:sz="0" w:space="0" w:color="auto"/>
                    <w:right w:val="none" w:sz="0" w:space="0" w:color="auto"/>
                  </w:divBdr>
                  <w:divsChild>
                    <w:div w:id="290786131">
                      <w:marLeft w:val="0"/>
                      <w:marRight w:val="0"/>
                      <w:marTop w:val="0"/>
                      <w:marBottom w:val="0"/>
                      <w:divBdr>
                        <w:top w:val="none" w:sz="0" w:space="0" w:color="auto"/>
                        <w:left w:val="none" w:sz="0" w:space="0" w:color="auto"/>
                        <w:bottom w:val="none" w:sz="0" w:space="0" w:color="auto"/>
                        <w:right w:val="none" w:sz="0" w:space="0" w:color="auto"/>
                      </w:divBdr>
                      <w:divsChild>
                        <w:div w:id="1897275041">
                          <w:marLeft w:val="0"/>
                          <w:marRight w:val="0"/>
                          <w:marTop w:val="0"/>
                          <w:marBottom w:val="0"/>
                          <w:divBdr>
                            <w:top w:val="none" w:sz="0" w:space="0" w:color="auto"/>
                            <w:left w:val="none" w:sz="0" w:space="0" w:color="auto"/>
                            <w:bottom w:val="none" w:sz="0" w:space="0" w:color="auto"/>
                            <w:right w:val="none" w:sz="0" w:space="0" w:color="auto"/>
                          </w:divBdr>
                          <w:divsChild>
                            <w:div w:id="20272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661311">
          <w:marLeft w:val="0"/>
          <w:marRight w:val="0"/>
          <w:marTop w:val="0"/>
          <w:marBottom w:val="0"/>
          <w:divBdr>
            <w:top w:val="none" w:sz="0" w:space="0" w:color="auto"/>
            <w:left w:val="none" w:sz="0" w:space="0" w:color="auto"/>
            <w:bottom w:val="none" w:sz="0" w:space="0" w:color="auto"/>
            <w:right w:val="none" w:sz="0" w:space="0" w:color="auto"/>
          </w:divBdr>
          <w:divsChild>
            <w:div w:id="468326909">
              <w:marLeft w:val="0"/>
              <w:marRight w:val="0"/>
              <w:marTop w:val="0"/>
              <w:marBottom w:val="0"/>
              <w:divBdr>
                <w:top w:val="none" w:sz="0" w:space="0" w:color="auto"/>
                <w:left w:val="none" w:sz="0" w:space="0" w:color="auto"/>
                <w:bottom w:val="none" w:sz="0" w:space="0" w:color="auto"/>
                <w:right w:val="none" w:sz="0" w:space="0" w:color="auto"/>
              </w:divBdr>
              <w:divsChild>
                <w:div w:id="1784304897">
                  <w:marLeft w:val="0"/>
                  <w:marRight w:val="0"/>
                  <w:marTop w:val="0"/>
                  <w:marBottom w:val="0"/>
                  <w:divBdr>
                    <w:top w:val="none" w:sz="0" w:space="0" w:color="auto"/>
                    <w:left w:val="none" w:sz="0" w:space="0" w:color="auto"/>
                    <w:bottom w:val="none" w:sz="0" w:space="0" w:color="auto"/>
                    <w:right w:val="none" w:sz="0" w:space="0" w:color="auto"/>
                  </w:divBdr>
                  <w:divsChild>
                    <w:div w:id="683898393">
                      <w:marLeft w:val="150"/>
                      <w:marRight w:val="150"/>
                      <w:marTop w:val="0"/>
                      <w:marBottom w:val="0"/>
                      <w:divBdr>
                        <w:top w:val="none" w:sz="0" w:space="0" w:color="auto"/>
                        <w:left w:val="none" w:sz="0" w:space="0" w:color="auto"/>
                        <w:bottom w:val="none" w:sz="0" w:space="0" w:color="auto"/>
                        <w:right w:val="none" w:sz="0" w:space="0" w:color="auto"/>
                      </w:divBdr>
                      <w:divsChild>
                        <w:div w:id="1751535185">
                          <w:marLeft w:val="0"/>
                          <w:marRight w:val="0"/>
                          <w:marTop w:val="0"/>
                          <w:marBottom w:val="0"/>
                          <w:divBdr>
                            <w:top w:val="none" w:sz="0" w:space="0" w:color="auto"/>
                            <w:left w:val="none" w:sz="0" w:space="0" w:color="auto"/>
                            <w:bottom w:val="none" w:sz="0" w:space="0" w:color="auto"/>
                            <w:right w:val="none" w:sz="0" w:space="0" w:color="auto"/>
                          </w:divBdr>
                        </w:div>
                      </w:divsChild>
                    </w:div>
                    <w:div w:id="158859277">
                      <w:marLeft w:val="150"/>
                      <w:marRight w:val="150"/>
                      <w:marTop w:val="0"/>
                      <w:marBottom w:val="0"/>
                      <w:divBdr>
                        <w:top w:val="none" w:sz="0" w:space="0" w:color="auto"/>
                        <w:left w:val="none" w:sz="0" w:space="0" w:color="auto"/>
                        <w:bottom w:val="none" w:sz="0" w:space="0" w:color="auto"/>
                        <w:right w:val="none" w:sz="0" w:space="0" w:color="auto"/>
                      </w:divBdr>
                      <w:divsChild>
                        <w:div w:id="2020699177">
                          <w:marLeft w:val="0"/>
                          <w:marRight w:val="0"/>
                          <w:marTop w:val="0"/>
                          <w:marBottom w:val="0"/>
                          <w:divBdr>
                            <w:top w:val="none" w:sz="0" w:space="0" w:color="auto"/>
                            <w:left w:val="none" w:sz="0" w:space="0" w:color="auto"/>
                            <w:bottom w:val="none" w:sz="0" w:space="0" w:color="auto"/>
                            <w:right w:val="none" w:sz="0" w:space="0" w:color="auto"/>
                          </w:divBdr>
                        </w:div>
                      </w:divsChild>
                    </w:div>
                    <w:div w:id="1649633002">
                      <w:marLeft w:val="150"/>
                      <w:marRight w:val="150"/>
                      <w:marTop w:val="0"/>
                      <w:marBottom w:val="0"/>
                      <w:divBdr>
                        <w:top w:val="none" w:sz="0" w:space="0" w:color="auto"/>
                        <w:left w:val="none" w:sz="0" w:space="0" w:color="auto"/>
                        <w:bottom w:val="none" w:sz="0" w:space="0" w:color="auto"/>
                        <w:right w:val="none" w:sz="0" w:space="0" w:color="auto"/>
                      </w:divBdr>
                      <w:divsChild>
                        <w:div w:id="1088699939">
                          <w:marLeft w:val="0"/>
                          <w:marRight w:val="0"/>
                          <w:marTop w:val="0"/>
                          <w:marBottom w:val="0"/>
                          <w:divBdr>
                            <w:top w:val="none" w:sz="0" w:space="0" w:color="auto"/>
                            <w:left w:val="none" w:sz="0" w:space="0" w:color="auto"/>
                            <w:bottom w:val="none" w:sz="0" w:space="0" w:color="auto"/>
                            <w:right w:val="none" w:sz="0" w:space="0" w:color="auto"/>
                          </w:divBdr>
                        </w:div>
                      </w:divsChild>
                    </w:div>
                    <w:div w:id="1811559068">
                      <w:marLeft w:val="150"/>
                      <w:marRight w:val="150"/>
                      <w:marTop w:val="0"/>
                      <w:marBottom w:val="0"/>
                      <w:divBdr>
                        <w:top w:val="none" w:sz="0" w:space="0" w:color="auto"/>
                        <w:left w:val="none" w:sz="0" w:space="0" w:color="auto"/>
                        <w:bottom w:val="none" w:sz="0" w:space="0" w:color="auto"/>
                        <w:right w:val="none" w:sz="0" w:space="0" w:color="auto"/>
                      </w:divBdr>
                      <w:divsChild>
                        <w:div w:id="129172610">
                          <w:marLeft w:val="0"/>
                          <w:marRight w:val="0"/>
                          <w:marTop w:val="0"/>
                          <w:marBottom w:val="0"/>
                          <w:divBdr>
                            <w:top w:val="none" w:sz="0" w:space="0" w:color="auto"/>
                            <w:left w:val="none" w:sz="0" w:space="0" w:color="auto"/>
                            <w:bottom w:val="none" w:sz="0" w:space="0" w:color="auto"/>
                            <w:right w:val="none" w:sz="0" w:space="0" w:color="auto"/>
                          </w:divBdr>
                        </w:div>
                      </w:divsChild>
                    </w:div>
                    <w:div w:id="793445332">
                      <w:marLeft w:val="150"/>
                      <w:marRight w:val="150"/>
                      <w:marTop w:val="0"/>
                      <w:marBottom w:val="0"/>
                      <w:divBdr>
                        <w:top w:val="none" w:sz="0" w:space="0" w:color="auto"/>
                        <w:left w:val="none" w:sz="0" w:space="0" w:color="auto"/>
                        <w:bottom w:val="none" w:sz="0" w:space="0" w:color="auto"/>
                        <w:right w:val="none" w:sz="0" w:space="0" w:color="auto"/>
                      </w:divBdr>
                      <w:divsChild>
                        <w:div w:id="1308625421">
                          <w:marLeft w:val="0"/>
                          <w:marRight w:val="0"/>
                          <w:marTop w:val="0"/>
                          <w:marBottom w:val="0"/>
                          <w:divBdr>
                            <w:top w:val="none" w:sz="0" w:space="0" w:color="auto"/>
                            <w:left w:val="none" w:sz="0" w:space="0" w:color="auto"/>
                            <w:bottom w:val="none" w:sz="0" w:space="0" w:color="auto"/>
                            <w:right w:val="none" w:sz="0" w:space="0" w:color="auto"/>
                          </w:divBdr>
                        </w:div>
                      </w:divsChild>
                    </w:div>
                    <w:div w:id="170267678">
                      <w:marLeft w:val="150"/>
                      <w:marRight w:val="150"/>
                      <w:marTop w:val="0"/>
                      <w:marBottom w:val="0"/>
                      <w:divBdr>
                        <w:top w:val="none" w:sz="0" w:space="0" w:color="auto"/>
                        <w:left w:val="none" w:sz="0" w:space="0" w:color="auto"/>
                        <w:bottom w:val="none" w:sz="0" w:space="0" w:color="auto"/>
                        <w:right w:val="none" w:sz="0" w:space="0" w:color="auto"/>
                      </w:divBdr>
                      <w:divsChild>
                        <w:div w:id="513886840">
                          <w:marLeft w:val="0"/>
                          <w:marRight w:val="0"/>
                          <w:marTop w:val="0"/>
                          <w:marBottom w:val="0"/>
                          <w:divBdr>
                            <w:top w:val="none" w:sz="0" w:space="0" w:color="auto"/>
                            <w:left w:val="none" w:sz="0" w:space="0" w:color="auto"/>
                            <w:bottom w:val="none" w:sz="0" w:space="0" w:color="auto"/>
                            <w:right w:val="none" w:sz="0" w:space="0" w:color="auto"/>
                          </w:divBdr>
                        </w:div>
                      </w:divsChild>
                    </w:div>
                    <w:div w:id="15770869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640081">
          <w:marLeft w:val="0"/>
          <w:marRight w:val="0"/>
          <w:marTop w:val="0"/>
          <w:marBottom w:val="0"/>
          <w:divBdr>
            <w:top w:val="none" w:sz="0" w:space="0" w:color="auto"/>
            <w:left w:val="none" w:sz="0" w:space="0" w:color="auto"/>
            <w:bottom w:val="none" w:sz="0" w:space="0" w:color="auto"/>
            <w:right w:val="none" w:sz="0" w:space="0" w:color="auto"/>
          </w:divBdr>
          <w:divsChild>
            <w:div w:id="845747918">
              <w:marLeft w:val="0"/>
              <w:marRight w:val="0"/>
              <w:marTop w:val="0"/>
              <w:marBottom w:val="0"/>
              <w:divBdr>
                <w:top w:val="none" w:sz="0" w:space="0" w:color="auto"/>
                <w:left w:val="none" w:sz="0" w:space="0" w:color="auto"/>
                <w:bottom w:val="none" w:sz="0" w:space="0" w:color="auto"/>
                <w:right w:val="none" w:sz="0" w:space="0" w:color="auto"/>
              </w:divBdr>
              <w:divsChild>
                <w:div w:id="2052337602">
                  <w:marLeft w:val="0"/>
                  <w:marRight w:val="0"/>
                  <w:marTop w:val="0"/>
                  <w:marBottom w:val="0"/>
                  <w:divBdr>
                    <w:top w:val="none" w:sz="0" w:space="0" w:color="auto"/>
                    <w:left w:val="none" w:sz="0" w:space="0" w:color="auto"/>
                    <w:bottom w:val="none" w:sz="0" w:space="0" w:color="auto"/>
                    <w:right w:val="none" w:sz="0" w:space="0" w:color="auto"/>
                  </w:divBdr>
                  <w:divsChild>
                    <w:div w:id="904295469">
                      <w:marLeft w:val="0"/>
                      <w:marRight w:val="0"/>
                      <w:marTop w:val="0"/>
                      <w:marBottom w:val="0"/>
                      <w:divBdr>
                        <w:top w:val="none" w:sz="0" w:space="0" w:color="auto"/>
                        <w:left w:val="none" w:sz="0" w:space="0" w:color="auto"/>
                        <w:bottom w:val="none" w:sz="0" w:space="0" w:color="auto"/>
                        <w:right w:val="none" w:sz="0" w:space="0" w:color="auto"/>
                      </w:divBdr>
                      <w:divsChild>
                        <w:div w:id="973943977">
                          <w:marLeft w:val="150"/>
                          <w:marRight w:val="150"/>
                          <w:marTop w:val="0"/>
                          <w:marBottom w:val="0"/>
                          <w:divBdr>
                            <w:top w:val="none" w:sz="0" w:space="0" w:color="auto"/>
                            <w:left w:val="none" w:sz="0" w:space="0" w:color="auto"/>
                            <w:bottom w:val="none" w:sz="0" w:space="0" w:color="auto"/>
                            <w:right w:val="none" w:sz="0" w:space="0" w:color="auto"/>
                          </w:divBdr>
                          <w:divsChild>
                            <w:div w:id="1257249318">
                              <w:marLeft w:val="0"/>
                              <w:marRight w:val="0"/>
                              <w:marTop w:val="0"/>
                              <w:marBottom w:val="0"/>
                              <w:divBdr>
                                <w:top w:val="none" w:sz="0" w:space="0" w:color="auto"/>
                                <w:left w:val="none" w:sz="0" w:space="0" w:color="auto"/>
                                <w:bottom w:val="none" w:sz="0" w:space="0" w:color="auto"/>
                                <w:right w:val="none" w:sz="0" w:space="0" w:color="auto"/>
                              </w:divBdr>
                            </w:div>
                          </w:divsChild>
                        </w:div>
                        <w:div w:id="12366710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3549333">
              <w:marLeft w:val="0"/>
              <w:marRight w:val="0"/>
              <w:marTop w:val="0"/>
              <w:marBottom w:val="0"/>
              <w:divBdr>
                <w:top w:val="none" w:sz="0" w:space="0" w:color="auto"/>
                <w:left w:val="none" w:sz="0" w:space="0" w:color="auto"/>
                <w:bottom w:val="none" w:sz="0" w:space="0" w:color="auto"/>
                <w:right w:val="none" w:sz="0" w:space="0" w:color="auto"/>
              </w:divBdr>
              <w:divsChild>
                <w:div w:id="619185349">
                  <w:marLeft w:val="0"/>
                  <w:marRight w:val="0"/>
                  <w:marTop w:val="0"/>
                  <w:marBottom w:val="0"/>
                  <w:divBdr>
                    <w:top w:val="none" w:sz="0" w:space="0" w:color="auto"/>
                    <w:left w:val="none" w:sz="0" w:space="0" w:color="auto"/>
                    <w:bottom w:val="none" w:sz="0" w:space="0" w:color="auto"/>
                    <w:right w:val="none" w:sz="0" w:space="0" w:color="auto"/>
                  </w:divBdr>
                  <w:divsChild>
                    <w:div w:id="1622028222">
                      <w:marLeft w:val="0"/>
                      <w:marRight w:val="0"/>
                      <w:marTop w:val="0"/>
                      <w:marBottom w:val="0"/>
                      <w:divBdr>
                        <w:top w:val="none" w:sz="0" w:space="0" w:color="auto"/>
                        <w:left w:val="none" w:sz="0" w:space="0" w:color="auto"/>
                        <w:bottom w:val="none" w:sz="0" w:space="0" w:color="auto"/>
                        <w:right w:val="none" w:sz="0" w:space="0" w:color="auto"/>
                      </w:divBdr>
                      <w:divsChild>
                        <w:div w:id="669603663">
                          <w:marLeft w:val="0"/>
                          <w:marRight w:val="0"/>
                          <w:marTop w:val="0"/>
                          <w:marBottom w:val="0"/>
                          <w:divBdr>
                            <w:top w:val="none" w:sz="0" w:space="0" w:color="auto"/>
                            <w:left w:val="none" w:sz="0" w:space="0" w:color="auto"/>
                            <w:bottom w:val="none" w:sz="0" w:space="0" w:color="auto"/>
                            <w:right w:val="none" w:sz="0" w:space="0" w:color="auto"/>
                          </w:divBdr>
                        </w:div>
                        <w:div w:id="2102137945">
                          <w:marLeft w:val="0"/>
                          <w:marRight w:val="0"/>
                          <w:marTop w:val="0"/>
                          <w:marBottom w:val="0"/>
                          <w:divBdr>
                            <w:top w:val="none" w:sz="0" w:space="0" w:color="auto"/>
                            <w:left w:val="none" w:sz="0" w:space="0" w:color="auto"/>
                            <w:bottom w:val="none" w:sz="0" w:space="0" w:color="auto"/>
                            <w:right w:val="none" w:sz="0" w:space="0" w:color="auto"/>
                          </w:divBdr>
                        </w:div>
                        <w:div w:id="2122918186">
                          <w:marLeft w:val="0"/>
                          <w:marRight w:val="0"/>
                          <w:marTop w:val="0"/>
                          <w:marBottom w:val="0"/>
                          <w:divBdr>
                            <w:top w:val="none" w:sz="0" w:space="0" w:color="auto"/>
                            <w:left w:val="none" w:sz="0" w:space="0" w:color="auto"/>
                            <w:bottom w:val="none" w:sz="0" w:space="0" w:color="auto"/>
                            <w:right w:val="none" w:sz="0" w:space="0" w:color="auto"/>
                          </w:divBdr>
                        </w:div>
                        <w:div w:id="193732702">
                          <w:marLeft w:val="0"/>
                          <w:marRight w:val="0"/>
                          <w:marTop w:val="0"/>
                          <w:marBottom w:val="0"/>
                          <w:divBdr>
                            <w:top w:val="none" w:sz="0" w:space="0" w:color="auto"/>
                            <w:left w:val="none" w:sz="0" w:space="0" w:color="auto"/>
                            <w:bottom w:val="none" w:sz="0" w:space="0" w:color="auto"/>
                            <w:right w:val="none" w:sz="0" w:space="0" w:color="auto"/>
                          </w:divBdr>
                        </w:div>
                        <w:div w:id="2303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871">
                  <w:marLeft w:val="0"/>
                  <w:marRight w:val="0"/>
                  <w:marTop w:val="0"/>
                  <w:marBottom w:val="0"/>
                  <w:divBdr>
                    <w:top w:val="none" w:sz="0" w:space="0" w:color="auto"/>
                    <w:left w:val="none" w:sz="0" w:space="0" w:color="auto"/>
                    <w:bottom w:val="none" w:sz="0" w:space="0" w:color="auto"/>
                    <w:right w:val="none" w:sz="0" w:space="0" w:color="auto"/>
                  </w:divBdr>
                  <w:divsChild>
                    <w:div w:id="108280526">
                      <w:marLeft w:val="150"/>
                      <w:marRight w:val="150"/>
                      <w:marTop w:val="0"/>
                      <w:marBottom w:val="150"/>
                      <w:divBdr>
                        <w:top w:val="none" w:sz="0" w:space="0" w:color="auto"/>
                        <w:left w:val="none" w:sz="0" w:space="0" w:color="auto"/>
                        <w:bottom w:val="single" w:sz="6" w:space="0" w:color="CCCCCC"/>
                        <w:right w:val="none" w:sz="0" w:space="0" w:color="auto"/>
                      </w:divBdr>
                    </w:div>
                  </w:divsChild>
                </w:div>
                <w:div w:id="577054629">
                  <w:marLeft w:val="0"/>
                  <w:marRight w:val="0"/>
                  <w:marTop w:val="0"/>
                  <w:marBottom w:val="0"/>
                  <w:divBdr>
                    <w:top w:val="none" w:sz="0" w:space="0" w:color="auto"/>
                    <w:left w:val="none" w:sz="0" w:space="0" w:color="auto"/>
                    <w:bottom w:val="none" w:sz="0" w:space="0" w:color="auto"/>
                    <w:right w:val="none" w:sz="0" w:space="0" w:color="auto"/>
                  </w:divBdr>
                  <w:divsChild>
                    <w:div w:id="464085380">
                      <w:marLeft w:val="0"/>
                      <w:marRight w:val="0"/>
                      <w:marTop w:val="0"/>
                      <w:marBottom w:val="0"/>
                      <w:divBdr>
                        <w:top w:val="none" w:sz="0" w:space="0" w:color="auto"/>
                        <w:left w:val="none" w:sz="0" w:space="0" w:color="auto"/>
                        <w:bottom w:val="none" w:sz="0" w:space="0" w:color="auto"/>
                        <w:right w:val="none" w:sz="0" w:space="0" w:color="auto"/>
                      </w:divBdr>
                      <w:divsChild>
                        <w:div w:id="856890854">
                          <w:marLeft w:val="150"/>
                          <w:marRight w:val="150"/>
                          <w:marTop w:val="0"/>
                          <w:marBottom w:val="0"/>
                          <w:divBdr>
                            <w:top w:val="none" w:sz="0" w:space="0" w:color="auto"/>
                            <w:left w:val="none" w:sz="0" w:space="0" w:color="auto"/>
                            <w:bottom w:val="none" w:sz="0" w:space="0" w:color="auto"/>
                            <w:right w:val="none" w:sz="0" w:space="0" w:color="auto"/>
                          </w:divBdr>
                        </w:div>
                        <w:div w:id="1917549861">
                          <w:marLeft w:val="150"/>
                          <w:marRight w:val="150"/>
                          <w:marTop w:val="0"/>
                          <w:marBottom w:val="0"/>
                          <w:divBdr>
                            <w:top w:val="none" w:sz="0" w:space="0" w:color="auto"/>
                            <w:left w:val="none" w:sz="0" w:space="0" w:color="auto"/>
                            <w:bottom w:val="none" w:sz="0" w:space="0" w:color="auto"/>
                            <w:right w:val="none" w:sz="0" w:space="0" w:color="auto"/>
                          </w:divBdr>
                          <w:divsChild>
                            <w:div w:id="454981056">
                              <w:marLeft w:val="0"/>
                              <w:marRight w:val="0"/>
                              <w:marTop w:val="0"/>
                              <w:marBottom w:val="0"/>
                              <w:divBdr>
                                <w:top w:val="none" w:sz="0" w:space="0" w:color="auto"/>
                                <w:left w:val="none" w:sz="0" w:space="0" w:color="auto"/>
                                <w:bottom w:val="none" w:sz="0" w:space="0" w:color="auto"/>
                                <w:right w:val="none" w:sz="0" w:space="0" w:color="auto"/>
                              </w:divBdr>
                              <w:divsChild>
                                <w:div w:id="864169840">
                                  <w:marLeft w:val="0"/>
                                  <w:marRight w:val="0"/>
                                  <w:marTop w:val="0"/>
                                  <w:marBottom w:val="0"/>
                                  <w:divBdr>
                                    <w:top w:val="none" w:sz="0" w:space="0" w:color="auto"/>
                                    <w:left w:val="none" w:sz="0" w:space="0" w:color="auto"/>
                                    <w:bottom w:val="none" w:sz="0" w:space="0" w:color="auto"/>
                                    <w:right w:val="none" w:sz="0" w:space="0" w:color="auto"/>
                                  </w:divBdr>
                                </w:div>
                                <w:div w:id="1550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6246">
                          <w:marLeft w:val="0"/>
                          <w:marRight w:val="0"/>
                          <w:marTop w:val="225"/>
                          <w:marBottom w:val="0"/>
                          <w:divBdr>
                            <w:top w:val="none" w:sz="0" w:space="0" w:color="auto"/>
                            <w:left w:val="none" w:sz="0" w:space="0" w:color="auto"/>
                            <w:bottom w:val="none" w:sz="0" w:space="0" w:color="auto"/>
                            <w:right w:val="none" w:sz="0" w:space="0" w:color="auto"/>
                          </w:divBdr>
                          <w:divsChild>
                            <w:div w:id="380906525">
                              <w:marLeft w:val="150"/>
                              <w:marRight w:val="150"/>
                              <w:marTop w:val="0"/>
                              <w:marBottom w:val="0"/>
                              <w:divBdr>
                                <w:top w:val="none" w:sz="0" w:space="0" w:color="auto"/>
                                <w:left w:val="none" w:sz="0" w:space="0" w:color="auto"/>
                                <w:bottom w:val="none" w:sz="0" w:space="0" w:color="auto"/>
                                <w:right w:val="none" w:sz="0" w:space="0" w:color="auto"/>
                              </w:divBdr>
                            </w:div>
                            <w:div w:id="2021157623">
                              <w:marLeft w:val="150"/>
                              <w:marRight w:val="150"/>
                              <w:marTop w:val="0"/>
                              <w:marBottom w:val="0"/>
                              <w:divBdr>
                                <w:top w:val="none" w:sz="0" w:space="0" w:color="auto"/>
                                <w:left w:val="none" w:sz="0" w:space="0" w:color="auto"/>
                                <w:bottom w:val="none" w:sz="0" w:space="0" w:color="auto"/>
                                <w:right w:val="none" w:sz="0" w:space="0" w:color="auto"/>
                              </w:divBdr>
                              <w:divsChild>
                                <w:div w:id="2084181320">
                                  <w:marLeft w:val="0"/>
                                  <w:marRight w:val="0"/>
                                  <w:marTop w:val="0"/>
                                  <w:marBottom w:val="0"/>
                                  <w:divBdr>
                                    <w:top w:val="none" w:sz="0" w:space="0" w:color="auto"/>
                                    <w:left w:val="none" w:sz="0" w:space="0" w:color="auto"/>
                                    <w:bottom w:val="none" w:sz="0" w:space="0" w:color="auto"/>
                                    <w:right w:val="none" w:sz="0" w:space="0" w:color="auto"/>
                                  </w:divBdr>
                                  <w:divsChild>
                                    <w:div w:id="20463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9302">
                  <w:marLeft w:val="0"/>
                  <w:marRight w:val="0"/>
                  <w:marTop w:val="0"/>
                  <w:marBottom w:val="0"/>
                  <w:divBdr>
                    <w:top w:val="none" w:sz="0" w:space="0" w:color="auto"/>
                    <w:left w:val="none" w:sz="0" w:space="0" w:color="auto"/>
                    <w:bottom w:val="none" w:sz="0" w:space="0" w:color="auto"/>
                    <w:right w:val="none" w:sz="0" w:space="0" w:color="auto"/>
                  </w:divBdr>
                  <w:divsChild>
                    <w:div w:id="1901671048">
                      <w:marLeft w:val="0"/>
                      <w:marRight w:val="0"/>
                      <w:marTop w:val="375"/>
                      <w:marBottom w:val="0"/>
                      <w:divBdr>
                        <w:top w:val="single" w:sz="6" w:space="0" w:color="CCCCCC"/>
                        <w:left w:val="none" w:sz="0" w:space="0" w:color="auto"/>
                        <w:bottom w:val="none" w:sz="0" w:space="0" w:color="auto"/>
                        <w:right w:val="none" w:sz="0" w:space="0" w:color="auto"/>
                      </w:divBdr>
                      <w:divsChild>
                        <w:div w:id="1310087157">
                          <w:marLeft w:val="150"/>
                          <w:marRight w:val="150"/>
                          <w:marTop w:val="300"/>
                          <w:marBottom w:val="0"/>
                          <w:divBdr>
                            <w:top w:val="none" w:sz="0" w:space="0" w:color="auto"/>
                            <w:left w:val="none" w:sz="0" w:space="0" w:color="auto"/>
                            <w:bottom w:val="none" w:sz="0" w:space="0" w:color="auto"/>
                            <w:right w:val="none" w:sz="0" w:space="0" w:color="auto"/>
                          </w:divBdr>
                        </w:div>
                        <w:div w:id="1844582987">
                          <w:marLeft w:val="150"/>
                          <w:marRight w:val="150"/>
                          <w:marTop w:val="300"/>
                          <w:marBottom w:val="0"/>
                          <w:divBdr>
                            <w:top w:val="none" w:sz="0" w:space="0" w:color="auto"/>
                            <w:left w:val="none" w:sz="0" w:space="0" w:color="auto"/>
                            <w:bottom w:val="none" w:sz="0" w:space="0" w:color="auto"/>
                            <w:right w:val="none" w:sz="0" w:space="0" w:color="auto"/>
                          </w:divBdr>
                        </w:div>
                        <w:div w:id="325478243">
                          <w:marLeft w:val="150"/>
                          <w:marRight w:val="150"/>
                          <w:marTop w:val="300"/>
                          <w:marBottom w:val="0"/>
                          <w:divBdr>
                            <w:top w:val="none" w:sz="0" w:space="0" w:color="auto"/>
                            <w:left w:val="none" w:sz="0" w:space="0" w:color="auto"/>
                            <w:bottom w:val="none" w:sz="0" w:space="0" w:color="auto"/>
                            <w:right w:val="none" w:sz="0" w:space="0" w:color="auto"/>
                          </w:divBdr>
                        </w:div>
                        <w:div w:id="635330564">
                          <w:marLeft w:val="150"/>
                          <w:marRight w:val="150"/>
                          <w:marTop w:val="300"/>
                          <w:marBottom w:val="0"/>
                          <w:divBdr>
                            <w:top w:val="none" w:sz="0" w:space="0" w:color="auto"/>
                            <w:left w:val="none" w:sz="0" w:space="0" w:color="auto"/>
                            <w:bottom w:val="none" w:sz="0" w:space="0" w:color="auto"/>
                            <w:right w:val="none" w:sz="0" w:space="0" w:color="auto"/>
                          </w:divBdr>
                        </w:div>
                        <w:div w:id="696126881">
                          <w:marLeft w:val="150"/>
                          <w:marRight w:val="150"/>
                          <w:marTop w:val="300"/>
                          <w:marBottom w:val="0"/>
                          <w:divBdr>
                            <w:top w:val="none" w:sz="0" w:space="0" w:color="auto"/>
                            <w:left w:val="none" w:sz="0" w:space="0" w:color="auto"/>
                            <w:bottom w:val="none" w:sz="0" w:space="0" w:color="auto"/>
                            <w:right w:val="none" w:sz="0" w:space="0" w:color="auto"/>
                          </w:divBdr>
                        </w:div>
                        <w:div w:id="980841581">
                          <w:marLeft w:val="150"/>
                          <w:marRight w:val="150"/>
                          <w:marTop w:val="300"/>
                          <w:marBottom w:val="0"/>
                          <w:divBdr>
                            <w:top w:val="none" w:sz="0" w:space="0" w:color="auto"/>
                            <w:left w:val="none" w:sz="0" w:space="0" w:color="auto"/>
                            <w:bottom w:val="none" w:sz="0" w:space="0" w:color="auto"/>
                            <w:right w:val="none" w:sz="0" w:space="0" w:color="auto"/>
                          </w:divBdr>
                        </w:div>
                        <w:div w:id="1112286637">
                          <w:marLeft w:val="150"/>
                          <w:marRight w:val="150"/>
                          <w:marTop w:val="300"/>
                          <w:marBottom w:val="0"/>
                          <w:divBdr>
                            <w:top w:val="none" w:sz="0" w:space="0" w:color="auto"/>
                            <w:left w:val="none" w:sz="0" w:space="0" w:color="auto"/>
                            <w:bottom w:val="none" w:sz="0" w:space="0" w:color="auto"/>
                            <w:right w:val="none" w:sz="0" w:space="0" w:color="auto"/>
                          </w:divBdr>
                        </w:div>
                        <w:div w:id="1898273493">
                          <w:marLeft w:val="150"/>
                          <w:marRight w:val="150"/>
                          <w:marTop w:val="300"/>
                          <w:marBottom w:val="0"/>
                          <w:divBdr>
                            <w:top w:val="none" w:sz="0" w:space="0" w:color="auto"/>
                            <w:left w:val="none" w:sz="0" w:space="0" w:color="auto"/>
                            <w:bottom w:val="none" w:sz="0" w:space="0" w:color="auto"/>
                            <w:right w:val="none" w:sz="0" w:space="0" w:color="auto"/>
                          </w:divBdr>
                        </w:div>
                        <w:div w:id="2901550">
                          <w:marLeft w:val="150"/>
                          <w:marRight w:val="150"/>
                          <w:marTop w:val="300"/>
                          <w:marBottom w:val="0"/>
                          <w:divBdr>
                            <w:top w:val="none" w:sz="0" w:space="0" w:color="auto"/>
                            <w:left w:val="none" w:sz="0" w:space="0" w:color="auto"/>
                            <w:bottom w:val="none" w:sz="0" w:space="0" w:color="auto"/>
                            <w:right w:val="none" w:sz="0" w:space="0" w:color="auto"/>
                          </w:divBdr>
                        </w:div>
                        <w:div w:id="1587303657">
                          <w:marLeft w:val="150"/>
                          <w:marRight w:val="150"/>
                          <w:marTop w:val="300"/>
                          <w:marBottom w:val="0"/>
                          <w:divBdr>
                            <w:top w:val="none" w:sz="0" w:space="0" w:color="auto"/>
                            <w:left w:val="none" w:sz="0" w:space="0" w:color="auto"/>
                            <w:bottom w:val="none" w:sz="0" w:space="0" w:color="auto"/>
                            <w:right w:val="none" w:sz="0" w:space="0" w:color="auto"/>
                          </w:divBdr>
                        </w:div>
                        <w:div w:id="343291316">
                          <w:marLeft w:val="150"/>
                          <w:marRight w:val="150"/>
                          <w:marTop w:val="300"/>
                          <w:marBottom w:val="0"/>
                          <w:divBdr>
                            <w:top w:val="none" w:sz="0" w:space="0" w:color="auto"/>
                            <w:left w:val="none" w:sz="0" w:space="0" w:color="auto"/>
                            <w:bottom w:val="none" w:sz="0" w:space="0" w:color="auto"/>
                            <w:right w:val="none" w:sz="0" w:space="0" w:color="auto"/>
                          </w:divBdr>
                        </w:div>
                        <w:div w:id="682249079">
                          <w:marLeft w:val="150"/>
                          <w:marRight w:val="150"/>
                          <w:marTop w:val="300"/>
                          <w:marBottom w:val="0"/>
                          <w:divBdr>
                            <w:top w:val="none" w:sz="0" w:space="0" w:color="auto"/>
                            <w:left w:val="none" w:sz="0" w:space="0" w:color="auto"/>
                            <w:bottom w:val="none" w:sz="0" w:space="0" w:color="auto"/>
                            <w:right w:val="none" w:sz="0" w:space="0" w:color="auto"/>
                          </w:divBdr>
                        </w:div>
                        <w:div w:id="771509571">
                          <w:marLeft w:val="150"/>
                          <w:marRight w:val="150"/>
                          <w:marTop w:val="300"/>
                          <w:marBottom w:val="0"/>
                          <w:divBdr>
                            <w:top w:val="none" w:sz="0" w:space="0" w:color="auto"/>
                            <w:left w:val="none" w:sz="0" w:space="0" w:color="auto"/>
                            <w:bottom w:val="none" w:sz="0" w:space="0" w:color="auto"/>
                            <w:right w:val="none" w:sz="0" w:space="0" w:color="auto"/>
                          </w:divBdr>
                        </w:div>
                        <w:div w:id="650334161">
                          <w:marLeft w:val="150"/>
                          <w:marRight w:val="150"/>
                          <w:marTop w:val="300"/>
                          <w:marBottom w:val="0"/>
                          <w:divBdr>
                            <w:top w:val="none" w:sz="0" w:space="0" w:color="auto"/>
                            <w:left w:val="none" w:sz="0" w:space="0" w:color="auto"/>
                            <w:bottom w:val="none" w:sz="0" w:space="0" w:color="auto"/>
                            <w:right w:val="none" w:sz="0" w:space="0" w:color="auto"/>
                          </w:divBdr>
                        </w:div>
                        <w:div w:id="1981491365">
                          <w:marLeft w:val="150"/>
                          <w:marRight w:val="150"/>
                          <w:marTop w:val="300"/>
                          <w:marBottom w:val="0"/>
                          <w:divBdr>
                            <w:top w:val="none" w:sz="0" w:space="0" w:color="auto"/>
                            <w:left w:val="none" w:sz="0" w:space="0" w:color="auto"/>
                            <w:bottom w:val="none" w:sz="0" w:space="0" w:color="auto"/>
                            <w:right w:val="none" w:sz="0" w:space="0" w:color="auto"/>
                          </w:divBdr>
                        </w:div>
                        <w:div w:id="1937664347">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87414841">
          <w:marLeft w:val="0"/>
          <w:marRight w:val="0"/>
          <w:marTop w:val="0"/>
          <w:marBottom w:val="0"/>
          <w:divBdr>
            <w:top w:val="none" w:sz="0" w:space="0" w:color="auto"/>
            <w:left w:val="none" w:sz="0" w:space="0" w:color="auto"/>
            <w:bottom w:val="none" w:sz="0" w:space="0" w:color="auto"/>
            <w:right w:val="none" w:sz="0" w:space="0" w:color="auto"/>
          </w:divBdr>
          <w:divsChild>
            <w:div w:id="1945457432">
              <w:marLeft w:val="0"/>
              <w:marRight w:val="0"/>
              <w:marTop w:val="0"/>
              <w:marBottom w:val="0"/>
              <w:divBdr>
                <w:top w:val="none" w:sz="0" w:space="0" w:color="auto"/>
                <w:left w:val="none" w:sz="0" w:space="0" w:color="auto"/>
                <w:bottom w:val="none" w:sz="0" w:space="0" w:color="auto"/>
                <w:right w:val="none" w:sz="0" w:space="0" w:color="auto"/>
              </w:divBdr>
              <w:divsChild>
                <w:div w:id="1993019276">
                  <w:marLeft w:val="0"/>
                  <w:marRight w:val="0"/>
                  <w:marTop w:val="0"/>
                  <w:marBottom w:val="0"/>
                  <w:divBdr>
                    <w:top w:val="none" w:sz="0" w:space="0" w:color="auto"/>
                    <w:left w:val="none" w:sz="0" w:space="0" w:color="auto"/>
                    <w:bottom w:val="none" w:sz="0" w:space="0" w:color="auto"/>
                    <w:right w:val="none" w:sz="0" w:space="0" w:color="auto"/>
                  </w:divBdr>
                  <w:divsChild>
                    <w:div w:id="1130053989">
                      <w:marLeft w:val="150"/>
                      <w:marRight w:val="150"/>
                      <w:marTop w:val="0"/>
                      <w:marBottom w:val="0"/>
                      <w:divBdr>
                        <w:top w:val="none" w:sz="0" w:space="0" w:color="auto"/>
                        <w:left w:val="none" w:sz="0" w:space="0" w:color="auto"/>
                        <w:bottom w:val="none" w:sz="0" w:space="0" w:color="auto"/>
                        <w:right w:val="none" w:sz="0" w:space="0" w:color="auto"/>
                      </w:divBdr>
                      <w:divsChild>
                        <w:div w:id="1900314546">
                          <w:marLeft w:val="150"/>
                          <w:marRight w:val="150"/>
                          <w:marTop w:val="0"/>
                          <w:marBottom w:val="0"/>
                          <w:divBdr>
                            <w:top w:val="none" w:sz="0" w:space="0" w:color="auto"/>
                            <w:left w:val="none" w:sz="0" w:space="0" w:color="auto"/>
                            <w:bottom w:val="none" w:sz="0" w:space="0" w:color="auto"/>
                            <w:right w:val="none" w:sz="0" w:space="0" w:color="auto"/>
                          </w:divBdr>
                          <w:divsChild>
                            <w:div w:id="1621565959">
                              <w:marLeft w:val="0"/>
                              <w:marRight w:val="0"/>
                              <w:marTop w:val="0"/>
                              <w:marBottom w:val="0"/>
                              <w:divBdr>
                                <w:top w:val="none" w:sz="0" w:space="0" w:color="auto"/>
                                <w:left w:val="none" w:sz="0" w:space="0" w:color="auto"/>
                                <w:bottom w:val="none" w:sz="0" w:space="0" w:color="auto"/>
                                <w:right w:val="none" w:sz="0" w:space="0" w:color="auto"/>
                              </w:divBdr>
                            </w:div>
                          </w:divsChild>
                        </w:div>
                        <w:div w:id="452138654">
                          <w:marLeft w:val="150"/>
                          <w:marRight w:val="150"/>
                          <w:marTop w:val="0"/>
                          <w:marBottom w:val="0"/>
                          <w:divBdr>
                            <w:top w:val="none" w:sz="0" w:space="0" w:color="auto"/>
                            <w:left w:val="none" w:sz="0" w:space="0" w:color="auto"/>
                            <w:bottom w:val="none" w:sz="0" w:space="0" w:color="auto"/>
                            <w:right w:val="none" w:sz="0" w:space="0" w:color="auto"/>
                          </w:divBdr>
                          <w:divsChild>
                            <w:div w:id="1804035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28421699">
                      <w:marLeft w:val="150"/>
                      <w:marRight w:val="150"/>
                      <w:marTop w:val="0"/>
                      <w:marBottom w:val="0"/>
                      <w:divBdr>
                        <w:top w:val="none" w:sz="0" w:space="0" w:color="auto"/>
                        <w:left w:val="none" w:sz="0" w:space="0" w:color="auto"/>
                        <w:bottom w:val="none" w:sz="0" w:space="0" w:color="auto"/>
                        <w:right w:val="none" w:sz="0" w:space="0" w:color="auto"/>
                      </w:divBdr>
                      <w:divsChild>
                        <w:div w:id="1149634124">
                          <w:marLeft w:val="150"/>
                          <w:marRight w:val="150"/>
                          <w:marTop w:val="225"/>
                          <w:marBottom w:val="0"/>
                          <w:divBdr>
                            <w:top w:val="none" w:sz="0" w:space="0" w:color="auto"/>
                            <w:left w:val="none" w:sz="0" w:space="0" w:color="auto"/>
                            <w:bottom w:val="none" w:sz="0" w:space="0" w:color="auto"/>
                            <w:right w:val="none" w:sz="0" w:space="0" w:color="auto"/>
                          </w:divBdr>
                          <w:divsChild>
                            <w:div w:id="1753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6684">
              <w:marLeft w:val="0"/>
              <w:marRight w:val="0"/>
              <w:marTop w:val="0"/>
              <w:marBottom w:val="0"/>
              <w:divBdr>
                <w:top w:val="none" w:sz="0" w:space="0" w:color="auto"/>
                <w:left w:val="none" w:sz="0" w:space="0" w:color="auto"/>
                <w:bottom w:val="none" w:sz="0" w:space="0" w:color="auto"/>
                <w:right w:val="none" w:sz="0" w:space="0" w:color="auto"/>
              </w:divBdr>
              <w:divsChild>
                <w:div w:id="831531513">
                  <w:marLeft w:val="0"/>
                  <w:marRight w:val="0"/>
                  <w:marTop w:val="0"/>
                  <w:marBottom w:val="0"/>
                  <w:divBdr>
                    <w:top w:val="none" w:sz="0" w:space="0" w:color="auto"/>
                    <w:left w:val="none" w:sz="0" w:space="0" w:color="auto"/>
                    <w:bottom w:val="none" w:sz="0" w:space="0" w:color="auto"/>
                    <w:right w:val="none" w:sz="0" w:space="0" w:color="auto"/>
                  </w:divBdr>
                  <w:divsChild>
                    <w:div w:id="1516726577">
                      <w:marLeft w:val="150"/>
                      <w:marRight w:val="150"/>
                      <w:marTop w:val="0"/>
                      <w:marBottom w:val="0"/>
                      <w:divBdr>
                        <w:top w:val="none" w:sz="0" w:space="0" w:color="auto"/>
                        <w:left w:val="none" w:sz="0" w:space="0" w:color="auto"/>
                        <w:bottom w:val="none" w:sz="0" w:space="0" w:color="auto"/>
                        <w:right w:val="none" w:sz="0" w:space="0" w:color="auto"/>
                      </w:divBdr>
                    </w:div>
                    <w:div w:id="621696017">
                      <w:marLeft w:val="150"/>
                      <w:marRight w:val="150"/>
                      <w:marTop w:val="0"/>
                      <w:marBottom w:val="0"/>
                      <w:divBdr>
                        <w:top w:val="none" w:sz="0" w:space="0" w:color="auto"/>
                        <w:left w:val="none" w:sz="0" w:space="0" w:color="auto"/>
                        <w:bottom w:val="none" w:sz="0" w:space="0" w:color="auto"/>
                        <w:right w:val="none" w:sz="0" w:space="0" w:color="auto"/>
                      </w:divBdr>
                    </w:div>
                    <w:div w:id="2055692866">
                      <w:marLeft w:val="150"/>
                      <w:marRight w:val="150"/>
                      <w:marTop w:val="0"/>
                      <w:marBottom w:val="0"/>
                      <w:divBdr>
                        <w:top w:val="none" w:sz="0" w:space="0" w:color="auto"/>
                        <w:left w:val="none" w:sz="0" w:space="0" w:color="auto"/>
                        <w:bottom w:val="none" w:sz="0" w:space="0" w:color="auto"/>
                        <w:right w:val="none" w:sz="0" w:space="0" w:color="auto"/>
                      </w:divBdr>
                      <w:divsChild>
                        <w:div w:id="652680452">
                          <w:marLeft w:val="150"/>
                          <w:marRight w:val="150"/>
                          <w:marTop w:val="0"/>
                          <w:marBottom w:val="0"/>
                          <w:divBdr>
                            <w:top w:val="none" w:sz="0" w:space="0" w:color="auto"/>
                            <w:left w:val="none" w:sz="0" w:space="0" w:color="auto"/>
                            <w:bottom w:val="none" w:sz="0" w:space="0" w:color="auto"/>
                            <w:right w:val="none" w:sz="0" w:space="0" w:color="auto"/>
                          </w:divBdr>
                        </w:div>
                        <w:div w:id="579949436">
                          <w:marLeft w:val="150"/>
                          <w:marRight w:val="150"/>
                          <w:marTop w:val="0"/>
                          <w:marBottom w:val="0"/>
                          <w:divBdr>
                            <w:top w:val="none" w:sz="0" w:space="0" w:color="auto"/>
                            <w:left w:val="none" w:sz="0" w:space="0" w:color="auto"/>
                            <w:bottom w:val="none" w:sz="0" w:space="0" w:color="auto"/>
                            <w:right w:val="none" w:sz="0" w:space="0" w:color="auto"/>
                          </w:divBdr>
                        </w:div>
                        <w:div w:id="160140351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97361">
          <w:marLeft w:val="0"/>
          <w:marRight w:val="0"/>
          <w:marTop w:val="0"/>
          <w:marBottom w:val="0"/>
          <w:divBdr>
            <w:top w:val="none" w:sz="0" w:space="0" w:color="auto"/>
            <w:left w:val="none" w:sz="0" w:space="0" w:color="auto"/>
            <w:bottom w:val="none" w:sz="0" w:space="0" w:color="auto"/>
            <w:right w:val="none" w:sz="0" w:space="0" w:color="auto"/>
          </w:divBdr>
          <w:divsChild>
            <w:div w:id="322975540">
              <w:marLeft w:val="0"/>
              <w:marRight w:val="0"/>
              <w:marTop w:val="0"/>
              <w:marBottom w:val="0"/>
              <w:divBdr>
                <w:top w:val="none" w:sz="0" w:space="0" w:color="auto"/>
                <w:left w:val="none" w:sz="0" w:space="0" w:color="auto"/>
                <w:bottom w:val="none" w:sz="0" w:space="0" w:color="auto"/>
                <w:right w:val="none" w:sz="0" w:space="0" w:color="auto"/>
              </w:divBdr>
              <w:divsChild>
                <w:div w:id="1446729314">
                  <w:marLeft w:val="0"/>
                  <w:marRight w:val="0"/>
                  <w:marTop w:val="0"/>
                  <w:marBottom w:val="0"/>
                  <w:divBdr>
                    <w:top w:val="none" w:sz="0" w:space="0" w:color="auto"/>
                    <w:left w:val="none" w:sz="0" w:space="0" w:color="auto"/>
                    <w:bottom w:val="none" w:sz="0" w:space="0" w:color="auto"/>
                    <w:right w:val="none" w:sz="0" w:space="0" w:color="auto"/>
                  </w:divBdr>
                  <w:divsChild>
                    <w:div w:id="896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4693">
              <w:marLeft w:val="0"/>
              <w:marRight w:val="0"/>
              <w:marTop w:val="0"/>
              <w:marBottom w:val="0"/>
              <w:divBdr>
                <w:top w:val="none" w:sz="0" w:space="0" w:color="auto"/>
                <w:left w:val="none" w:sz="0" w:space="0" w:color="auto"/>
                <w:bottom w:val="none" w:sz="0" w:space="0" w:color="auto"/>
                <w:right w:val="none" w:sz="0" w:space="0" w:color="auto"/>
              </w:divBdr>
              <w:divsChild>
                <w:div w:id="1121998266">
                  <w:marLeft w:val="0"/>
                  <w:marRight w:val="0"/>
                  <w:marTop w:val="0"/>
                  <w:marBottom w:val="0"/>
                  <w:divBdr>
                    <w:top w:val="none" w:sz="0" w:space="0" w:color="auto"/>
                    <w:left w:val="none" w:sz="0" w:space="0" w:color="auto"/>
                    <w:bottom w:val="none" w:sz="0" w:space="0" w:color="auto"/>
                    <w:right w:val="none" w:sz="0" w:space="0" w:color="auto"/>
                  </w:divBdr>
                  <w:divsChild>
                    <w:div w:id="1315718349">
                      <w:marLeft w:val="0"/>
                      <w:marRight w:val="0"/>
                      <w:marTop w:val="0"/>
                      <w:marBottom w:val="0"/>
                      <w:divBdr>
                        <w:top w:val="none" w:sz="0" w:space="0" w:color="auto"/>
                        <w:left w:val="none" w:sz="0" w:space="0" w:color="auto"/>
                        <w:bottom w:val="none" w:sz="0" w:space="0" w:color="auto"/>
                        <w:right w:val="none" w:sz="0" w:space="0" w:color="auto"/>
                      </w:divBdr>
                    </w:div>
                    <w:div w:id="19768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61836">
      <w:bodyDiv w:val="1"/>
      <w:marLeft w:val="0"/>
      <w:marRight w:val="0"/>
      <w:marTop w:val="0"/>
      <w:marBottom w:val="0"/>
      <w:divBdr>
        <w:top w:val="none" w:sz="0" w:space="0" w:color="auto"/>
        <w:left w:val="none" w:sz="0" w:space="0" w:color="auto"/>
        <w:bottom w:val="none" w:sz="0" w:space="0" w:color="auto"/>
        <w:right w:val="none" w:sz="0" w:space="0" w:color="auto"/>
      </w:divBdr>
      <w:divsChild>
        <w:div w:id="1325275613">
          <w:marLeft w:val="0"/>
          <w:marRight w:val="0"/>
          <w:marTop w:val="0"/>
          <w:marBottom w:val="0"/>
          <w:divBdr>
            <w:top w:val="none" w:sz="0" w:space="0" w:color="auto"/>
            <w:left w:val="none" w:sz="0" w:space="0" w:color="auto"/>
            <w:bottom w:val="none" w:sz="0" w:space="0" w:color="auto"/>
            <w:right w:val="none" w:sz="0" w:space="0" w:color="auto"/>
          </w:divBdr>
          <w:divsChild>
            <w:div w:id="1026255328">
              <w:marLeft w:val="0"/>
              <w:marRight w:val="0"/>
              <w:marTop w:val="0"/>
              <w:marBottom w:val="0"/>
              <w:divBdr>
                <w:top w:val="none" w:sz="0" w:space="0" w:color="auto"/>
                <w:left w:val="none" w:sz="0" w:space="0" w:color="auto"/>
                <w:bottom w:val="none" w:sz="0" w:space="0" w:color="auto"/>
                <w:right w:val="none" w:sz="0" w:space="0" w:color="auto"/>
              </w:divBdr>
              <w:divsChild>
                <w:div w:id="488905364">
                  <w:marLeft w:val="0"/>
                  <w:marRight w:val="0"/>
                  <w:marTop w:val="0"/>
                  <w:marBottom w:val="0"/>
                  <w:divBdr>
                    <w:top w:val="none" w:sz="0" w:space="0" w:color="auto"/>
                    <w:left w:val="none" w:sz="0" w:space="0" w:color="auto"/>
                    <w:bottom w:val="none" w:sz="0" w:space="0" w:color="auto"/>
                    <w:right w:val="none" w:sz="0" w:space="0" w:color="auto"/>
                  </w:divBdr>
                  <w:divsChild>
                    <w:div w:id="722602099">
                      <w:marLeft w:val="0"/>
                      <w:marRight w:val="0"/>
                      <w:marTop w:val="0"/>
                      <w:marBottom w:val="0"/>
                      <w:divBdr>
                        <w:top w:val="none" w:sz="0" w:space="0" w:color="auto"/>
                        <w:left w:val="none" w:sz="0" w:space="0" w:color="auto"/>
                        <w:bottom w:val="none" w:sz="0" w:space="0" w:color="auto"/>
                        <w:right w:val="none" w:sz="0" w:space="0" w:color="auto"/>
                      </w:divBdr>
                      <w:divsChild>
                        <w:div w:id="897325731">
                          <w:marLeft w:val="150"/>
                          <w:marRight w:val="150"/>
                          <w:marTop w:val="0"/>
                          <w:marBottom w:val="0"/>
                          <w:divBdr>
                            <w:top w:val="none" w:sz="0" w:space="0" w:color="auto"/>
                            <w:left w:val="none" w:sz="0" w:space="0" w:color="auto"/>
                            <w:bottom w:val="none" w:sz="0" w:space="0" w:color="auto"/>
                            <w:right w:val="none" w:sz="0" w:space="0" w:color="auto"/>
                          </w:divBdr>
                        </w:div>
                        <w:div w:id="1726879382">
                          <w:marLeft w:val="150"/>
                          <w:marRight w:val="150"/>
                          <w:marTop w:val="0"/>
                          <w:marBottom w:val="0"/>
                          <w:divBdr>
                            <w:top w:val="none" w:sz="0" w:space="0" w:color="auto"/>
                            <w:left w:val="none" w:sz="0" w:space="0" w:color="auto"/>
                            <w:bottom w:val="none" w:sz="0" w:space="0" w:color="auto"/>
                            <w:right w:val="none" w:sz="0" w:space="0" w:color="auto"/>
                          </w:divBdr>
                        </w:div>
                        <w:div w:id="2087191384">
                          <w:marLeft w:val="150"/>
                          <w:marRight w:val="150"/>
                          <w:marTop w:val="0"/>
                          <w:marBottom w:val="0"/>
                          <w:divBdr>
                            <w:top w:val="none" w:sz="0" w:space="0" w:color="auto"/>
                            <w:left w:val="none" w:sz="0" w:space="0" w:color="auto"/>
                            <w:bottom w:val="none" w:sz="0" w:space="0" w:color="auto"/>
                            <w:right w:val="none" w:sz="0" w:space="0" w:color="auto"/>
                          </w:divBdr>
                        </w:div>
                        <w:div w:id="1249190304">
                          <w:marLeft w:val="150"/>
                          <w:marRight w:val="150"/>
                          <w:marTop w:val="0"/>
                          <w:marBottom w:val="0"/>
                          <w:divBdr>
                            <w:top w:val="none" w:sz="0" w:space="0" w:color="auto"/>
                            <w:left w:val="none" w:sz="0" w:space="0" w:color="auto"/>
                            <w:bottom w:val="none" w:sz="0" w:space="0" w:color="auto"/>
                            <w:right w:val="none" w:sz="0" w:space="0" w:color="auto"/>
                          </w:divBdr>
                        </w:div>
                        <w:div w:id="339506562">
                          <w:marLeft w:val="150"/>
                          <w:marRight w:val="150"/>
                          <w:marTop w:val="0"/>
                          <w:marBottom w:val="0"/>
                          <w:divBdr>
                            <w:top w:val="none" w:sz="0" w:space="0" w:color="auto"/>
                            <w:left w:val="none" w:sz="0" w:space="0" w:color="auto"/>
                            <w:bottom w:val="none" w:sz="0" w:space="0" w:color="auto"/>
                            <w:right w:val="none" w:sz="0" w:space="0" w:color="auto"/>
                          </w:divBdr>
                        </w:div>
                        <w:div w:id="489490764">
                          <w:marLeft w:val="150"/>
                          <w:marRight w:val="150"/>
                          <w:marTop w:val="0"/>
                          <w:marBottom w:val="0"/>
                          <w:divBdr>
                            <w:top w:val="none" w:sz="0" w:space="0" w:color="auto"/>
                            <w:left w:val="none" w:sz="0" w:space="0" w:color="auto"/>
                            <w:bottom w:val="none" w:sz="0" w:space="0" w:color="auto"/>
                            <w:right w:val="none" w:sz="0" w:space="0" w:color="auto"/>
                          </w:divBdr>
                        </w:div>
                        <w:div w:id="884222782">
                          <w:marLeft w:val="150"/>
                          <w:marRight w:val="150"/>
                          <w:marTop w:val="0"/>
                          <w:marBottom w:val="0"/>
                          <w:divBdr>
                            <w:top w:val="none" w:sz="0" w:space="0" w:color="auto"/>
                            <w:left w:val="none" w:sz="0" w:space="0" w:color="auto"/>
                            <w:bottom w:val="none" w:sz="0" w:space="0" w:color="auto"/>
                            <w:right w:val="none" w:sz="0" w:space="0" w:color="auto"/>
                          </w:divBdr>
                        </w:div>
                        <w:div w:id="262304625">
                          <w:marLeft w:val="150"/>
                          <w:marRight w:val="150"/>
                          <w:marTop w:val="0"/>
                          <w:marBottom w:val="0"/>
                          <w:divBdr>
                            <w:top w:val="none" w:sz="0" w:space="0" w:color="auto"/>
                            <w:left w:val="none" w:sz="0" w:space="0" w:color="auto"/>
                            <w:bottom w:val="none" w:sz="0" w:space="0" w:color="auto"/>
                            <w:right w:val="none" w:sz="0" w:space="0" w:color="auto"/>
                          </w:divBdr>
                        </w:div>
                        <w:div w:id="1889027741">
                          <w:marLeft w:val="150"/>
                          <w:marRight w:val="150"/>
                          <w:marTop w:val="0"/>
                          <w:marBottom w:val="0"/>
                          <w:divBdr>
                            <w:top w:val="none" w:sz="0" w:space="0" w:color="auto"/>
                            <w:left w:val="none" w:sz="0" w:space="0" w:color="auto"/>
                            <w:bottom w:val="none" w:sz="0" w:space="0" w:color="auto"/>
                            <w:right w:val="none" w:sz="0" w:space="0" w:color="auto"/>
                          </w:divBdr>
                        </w:div>
                        <w:div w:id="1833567870">
                          <w:marLeft w:val="150"/>
                          <w:marRight w:val="150"/>
                          <w:marTop w:val="0"/>
                          <w:marBottom w:val="0"/>
                          <w:divBdr>
                            <w:top w:val="none" w:sz="0" w:space="0" w:color="auto"/>
                            <w:left w:val="none" w:sz="0" w:space="0" w:color="auto"/>
                            <w:bottom w:val="none" w:sz="0" w:space="0" w:color="auto"/>
                            <w:right w:val="none" w:sz="0" w:space="0" w:color="auto"/>
                          </w:divBdr>
                          <w:divsChild>
                            <w:div w:id="2114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20355">
              <w:marLeft w:val="0"/>
              <w:marRight w:val="0"/>
              <w:marTop w:val="0"/>
              <w:marBottom w:val="0"/>
              <w:divBdr>
                <w:top w:val="none" w:sz="0" w:space="0" w:color="auto"/>
                <w:left w:val="none" w:sz="0" w:space="0" w:color="auto"/>
                <w:bottom w:val="none" w:sz="0" w:space="0" w:color="auto"/>
                <w:right w:val="none" w:sz="0" w:space="0" w:color="auto"/>
              </w:divBdr>
              <w:divsChild>
                <w:div w:id="1343161086">
                  <w:marLeft w:val="150"/>
                  <w:marRight w:val="150"/>
                  <w:marTop w:val="0"/>
                  <w:marBottom w:val="0"/>
                  <w:divBdr>
                    <w:top w:val="none" w:sz="0" w:space="0" w:color="auto"/>
                    <w:left w:val="none" w:sz="0" w:space="0" w:color="auto"/>
                    <w:bottom w:val="none" w:sz="0" w:space="0" w:color="auto"/>
                    <w:right w:val="none" w:sz="0" w:space="0" w:color="auto"/>
                  </w:divBdr>
                </w:div>
                <w:div w:id="111634805">
                  <w:marLeft w:val="150"/>
                  <w:marRight w:val="150"/>
                  <w:marTop w:val="0"/>
                  <w:marBottom w:val="0"/>
                  <w:divBdr>
                    <w:top w:val="none" w:sz="0" w:space="0" w:color="auto"/>
                    <w:left w:val="none" w:sz="0" w:space="0" w:color="auto"/>
                    <w:bottom w:val="none" w:sz="0" w:space="0" w:color="auto"/>
                    <w:right w:val="none" w:sz="0" w:space="0" w:color="auto"/>
                  </w:divBdr>
                  <w:divsChild>
                    <w:div w:id="847066232">
                      <w:marLeft w:val="0"/>
                      <w:marRight w:val="0"/>
                      <w:marTop w:val="0"/>
                      <w:marBottom w:val="0"/>
                      <w:divBdr>
                        <w:top w:val="none" w:sz="0" w:space="0" w:color="auto"/>
                        <w:left w:val="none" w:sz="0" w:space="0" w:color="auto"/>
                        <w:bottom w:val="none" w:sz="0" w:space="0" w:color="auto"/>
                        <w:right w:val="none" w:sz="0" w:space="0" w:color="auto"/>
                      </w:divBdr>
                      <w:divsChild>
                        <w:div w:id="1128477290">
                          <w:marLeft w:val="0"/>
                          <w:marRight w:val="0"/>
                          <w:marTop w:val="0"/>
                          <w:marBottom w:val="0"/>
                          <w:divBdr>
                            <w:top w:val="none" w:sz="0" w:space="0" w:color="auto"/>
                            <w:left w:val="none" w:sz="0" w:space="0" w:color="auto"/>
                            <w:bottom w:val="none" w:sz="0" w:space="0" w:color="auto"/>
                            <w:right w:val="none" w:sz="0" w:space="0" w:color="auto"/>
                          </w:divBdr>
                          <w:divsChild>
                            <w:div w:id="7542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169939">
          <w:marLeft w:val="0"/>
          <w:marRight w:val="0"/>
          <w:marTop w:val="0"/>
          <w:marBottom w:val="0"/>
          <w:divBdr>
            <w:top w:val="none" w:sz="0" w:space="0" w:color="auto"/>
            <w:left w:val="none" w:sz="0" w:space="0" w:color="auto"/>
            <w:bottom w:val="none" w:sz="0" w:space="0" w:color="auto"/>
            <w:right w:val="none" w:sz="0" w:space="0" w:color="auto"/>
          </w:divBdr>
          <w:divsChild>
            <w:div w:id="355353003">
              <w:marLeft w:val="0"/>
              <w:marRight w:val="0"/>
              <w:marTop w:val="0"/>
              <w:marBottom w:val="0"/>
              <w:divBdr>
                <w:top w:val="none" w:sz="0" w:space="0" w:color="auto"/>
                <w:left w:val="none" w:sz="0" w:space="0" w:color="auto"/>
                <w:bottom w:val="none" w:sz="0" w:space="0" w:color="auto"/>
                <w:right w:val="none" w:sz="0" w:space="0" w:color="auto"/>
              </w:divBdr>
              <w:divsChild>
                <w:div w:id="1267806265">
                  <w:marLeft w:val="0"/>
                  <w:marRight w:val="0"/>
                  <w:marTop w:val="0"/>
                  <w:marBottom w:val="0"/>
                  <w:divBdr>
                    <w:top w:val="none" w:sz="0" w:space="0" w:color="auto"/>
                    <w:left w:val="none" w:sz="0" w:space="0" w:color="auto"/>
                    <w:bottom w:val="none" w:sz="0" w:space="0" w:color="auto"/>
                    <w:right w:val="none" w:sz="0" w:space="0" w:color="auto"/>
                  </w:divBdr>
                  <w:divsChild>
                    <w:div w:id="1186794206">
                      <w:marLeft w:val="150"/>
                      <w:marRight w:val="150"/>
                      <w:marTop w:val="0"/>
                      <w:marBottom w:val="0"/>
                      <w:divBdr>
                        <w:top w:val="none" w:sz="0" w:space="0" w:color="auto"/>
                        <w:left w:val="none" w:sz="0" w:space="0" w:color="auto"/>
                        <w:bottom w:val="none" w:sz="0" w:space="0" w:color="auto"/>
                        <w:right w:val="none" w:sz="0" w:space="0" w:color="auto"/>
                      </w:divBdr>
                      <w:divsChild>
                        <w:div w:id="2033606998">
                          <w:marLeft w:val="0"/>
                          <w:marRight w:val="0"/>
                          <w:marTop w:val="0"/>
                          <w:marBottom w:val="0"/>
                          <w:divBdr>
                            <w:top w:val="none" w:sz="0" w:space="0" w:color="auto"/>
                            <w:left w:val="none" w:sz="0" w:space="0" w:color="auto"/>
                            <w:bottom w:val="none" w:sz="0" w:space="0" w:color="auto"/>
                            <w:right w:val="none" w:sz="0" w:space="0" w:color="auto"/>
                          </w:divBdr>
                        </w:div>
                      </w:divsChild>
                    </w:div>
                    <w:div w:id="1418208535">
                      <w:marLeft w:val="150"/>
                      <w:marRight w:val="150"/>
                      <w:marTop w:val="0"/>
                      <w:marBottom w:val="0"/>
                      <w:divBdr>
                        <w:top w:val="none" w:sz="0" w:space="0" w:color="auto"/>
                        <w:left w:val="none" w:sz="0" w:space="0" w:color="auto"/>
                        <w:bottom w:val="none" w:sz="0" w:space="0" w:color="auto"/>
                        <w:right w:val="none" w:sz="0" w:space="0" w:color="auto"/>
                      </w:divBdr>
                      <w:divsChild>
                        <w:div w:id="710227473">
                          <w:marLeft w:val="0"/>
                          <w:marRight w:val="0"/>
                          <w:marTop w:val="0"/>
                          <w:marBottom w:val="0"/>
                          <w:divBdr>
                            <w:top w:val="none" w:sz="0" w:space="0" w:color="auto"/>
                            <w:left w:val="none" w:sz="0" w:space="0" w:color="auto"/>
                            <w:bottom w:val="none" w:sz="0" w:space="0" w:color="auto"/>
                            <w:right w:val="none" w:sz="0" w:space="0" w:color="auto"/>
                          </w:divBdr>
                        </w:div>
                      </w:divsChild>
                    </w:div>
                    <w:div w:id="1934585372">
                      <w:marLeft w:val="150"/>
                      <w:marRight w:val="150"/>
                      <w:marTop w:val="0"/>
                      <w:marBottom w:val="0"/>
                      <w:divBdr>
                        <w:top w:val="none" w:sz="0" w:space="0" w:color="auto"/>
                        <w:left w:val="none" w:sz="0" w:space="0" w:color="auto"/>
                        <w:bottom w:val="none" w:sz="0" w:space="0" w:color="auto"/>
                        <w:right w:val="none" w:sz="0" w:space="0" w:color="auto"/>
                      </w:divBdr>
                      <w:divsChild>
                        <w:div w:id="1861553740">
                          <w:marLeft w:val="0"/>
                          <w:marRight w:val="0"/>
                          <w:marTop w:val="0"/>
                          <w:marBottom w:val="0"/>
                          <w:divBdr>
                            <w:top w:val="none" w:sz="0" w:space="0" w:color="auto"/>
                            <w:left w:val="none" w:sz="0" w:space="0" w:color="auto"/>
                            <w:bottom w:val="none" w:sz="0" w:space="0" w:color="auto"/>
                            <w:right w:val="none" w:sz="0" w:space="0" w:color="auto"/>
                          </w:divBdr>
                        </w:div>
                      </w:divsChild>
                    </w:div>
                    <w:div w:id="672953237">
                      <w:marLeft w:val="150"/>
                      <w:marRight w:val="150"/>
                      <w:marTop w:val="0"/>
                      <w:marBottom w:val="0"/>
                      <w:divBdr>
                        <w:top w:val="none" w:sz="0" w:space="0" w:color="auto"/>
                        <w:left w:val="none" w:sz="0" w:space="0" w:color="auto"/>
                        <w:bottom w:val="none" w:sz="0" w:space="0" w:color="auto"/>
                        <w:right w:val="none" w:sz="0" w:space="0" w:color="auto"/>
                      </w:divBdr>
                      <w:divsChild>
                        <w:div w:id="1197737572">
                          <w:marLeft w:val="0"/>
                          <w:marRight w:val="0"/>
                          <w:marTop w:val="0"/>
                          <w:marBottom w:val="0"/>
                          <w:divBdr>
                            <w:top w:val="none" w:sz="0" w:space="0" w:color="auto"/>
                            <w:left w:val="none" w:sz="0" w:space="0" w:color="auto"/>
                            <w:bottom w:val="none" w:sz="0" w:space="0" w:color="auto"/>
                            <w:right w:val="none" w:sz="0" w:space="0" w:color="auto"/>
                          </w:divBdr>
                        </w:div>
                      </w:divsChild>
                    </w:div>
                    <w:div w:id="1575240291">
                      <w:marLeft w:val="150"/>
                      <w:marRight w:val="150"/>
                      <w:marTop w:val="0"/>
                      <w:marBottom w:val="0"/>
                      <w:divBdr>
                        <w:top w:val="none" w:sz="0" w:space="0" w:color="auto"/>
                        <w:left w:val="none" w:sz="0" w:space="0" w:color="auto"/>
                        <w:bottom w:val="none" w:sz="0" w:space="0" w:color="auto"/>
                        <w:right w:val="none" w:sz="0" w:space="0" w:color="auto"/>
                      </w:divBdr>
                      <w:divsChild>
                        <w:div w:id="1972906736">
                          <w:marLeft w:val="0"/>
                          <w:marRight w:val="0"/>
                          <w:marTop w:val="0"/>
                          <w:marBottom w:val="0"/>
                          <w:divBdr>
                            <w:top w:val="none" w:sz="0" w:space="0" w:color="auto"/>
                            <w:left w:val="none" w:sz="0" w:space="0" w:color="auto"/>
                            <w:bottom w:val="none" w:sz="0" w:space="0" w:color="auto"/>
                            <w:right w:val="none" w:sz="0" w:space="0" w:color="auto"/>
                          </w:divBdr>
                        </w:div>
                      </w:divsChild>
                    </w:div>
                    <w:div w:id="194780810">
                      <w:marLeft w:val="150"/>
                      <w:marRight w:val="150"/>
                      <w:marTop w:val="0"/>
                      <w:marBottom w:val="0"/>
                      <w:divBdr>
                        <w:top w:val="none" w:sz="0" w:space="0" w:color="auto"/>
                        <w:left w:val="none" w:sz="0" w:space="0" w:color="auto"/>
                        <w:bottom w:val="none" w:sz="0" w:space="0" w:color="auto"/>
                        <w:right w:val="none" w:sz="0" w:space="0" w:color="auto"/>
                      </w:divBdr>
                      <w:divsChild>
                        <w:div w:id="102966755">
                          <w:marLeft w:val="0"/>
                          <w:marRight w:val="0"/>
                          <w:marTop w:val="0"/>
                          <w:marBottom w:val="0"/>
                          <w:divBdr>
                            <w:top w:val="none" w:sz="0" w:space="0" w:color="auto"/>
                            <w:left w:val="none" w:sz="0" w:space="0" w:color="auto"/>
                            <w:bottom w:val="none" w:sz="0" w:space="0" w:color="auto"/>
                            <w:right w:val="none" w:sz="0" w:space="0" w:color="auto"/>
                          </w:divBdr>
                        </w:div>
                      </w:divsChild>
                    </w:div>
                    <w:div w:id="61567292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266556">
          <w:marLeft w:val="0"/>
          <w:marRight w:val="0"/>
          <w:marTop w:val="0"/>
          <w:marBottom w:val="0"/>
          <w:divBdr>
            <w:top w:val="none" w:sz="0" w:space="0" w:color="auto"/>
            <w:left w:val="none" w:sz="0" w:space="0" w:color="auto"/>
            <w:bottom w:val="none" w:sz="0" w:space="0" w:color="auto"/>
            <w:right w:val="none" w:sz="0" w:space="0" w:color="auto"/>
          </w:divBdr>
          <w:divsChild>
            <w:div w:id="643464858">
              <w:marLeft w:val="0"/>
              <w:marRight w:val="0"/>
              <w:marTop w:val="0"/>
              <w:marBottom w:val="0"/>
              <w:divBdr>
                <w:top w:val="none" w:sz="0" w:space="0" w:color="auto"/>
                <w:left w:val="none" w:sz="0" w:space="0" w:color="auto"/>
                <w:bottom w:val="none" w:sz="0" w:space="0" w:color="auto"/>
                <w:right w:val="none" w:sz="0" w:space="0" w:color="auto"/>
              </w:divBdr>
              <w:divsChild>
                <w:div w:id="1461921759">
                  <w:marLeft w:val="0"/>
                  <w:marRight w:val="0"/>
                  <w:marTop w:val="0"/>
                  <w:marBottom w:val="0"/>
                  <w:divBdr>
                    <w:top w:val="none" w:sz="0" w:space="0" w:color="auto"/>
                    <w:left w:val="none" w:sz="0" w:space="0" w:color="auto"/>
                    <w:bottom w:val="none" w:sz="0" w:space="0" w:color="auto"/>
                    <w:right w:val="none" w:sz="0" w:space="0" w:color="auto"/>
                  </w:divBdr>
                  <w:divsChild>
                    <w:div w:id="930505580">
                      <w:marLeft w:val="0"/>
                      <w:marRight w:val="0"/>
                      <w:marTop w:val="0"/>
                      <w:marBottom w:val="0"/>
                      <w:divBdr>
                        <w:top w:val="none" w:sz="0" w:space="0" w:color="auto"/>
                        <w:left w:val="none" w:sz="0" w:space="0" w:color="auto"/>
                        <w:bottom w:val="none" w:sz="0" w:space="0" w:color="auto"/>
                        <w:right w:val="none" w:sz="0" w:space="0" w:color="auto"/>
                      </w:divBdr>
                      <w:divsChild>
                        <w:div w:id="909659299">
                          <w:marLeft w:val="150"/>
                          <w:marRight w:val="150"/>
                          <w:marTop w:val="0"/>
                          <w:marBottom w:val="0"/>
                          <w:divBdr>
                            <w:top w:val="none" w:sz="0" w:space="0" w:color="auto"/>
                            <w:left w:val="none" w:sz="0" w:space="0" w:color="auto"/>
                            <w:bottom w:val="none" w:sz="0" w:space="0" w:color="auto"/>
                            <w:right w:val="none" w:sz="0" w:space="0" w:color="auto"/>
                          </w:divBdr>
                          <w:divsChild>
                            <w:div w:id="1787844128">
                              <w:marLeft w:val="0"/>
                              <w:marRight w:val="0"/>
                              <w:marTop w:val="0"/>
                              <w:marBottom w:val="0"/>
                              <w:divBdr>
                                <w:top w:val="none" w:sz="0" w:space="0" w:color="auto"/>
                                <w:left w:val="none" w:sz="0" w:space="0" w:color="auto"/>
                                <w:bottom w:val="none" w:sz="0" w:space="0" w:color="auto"/>
                                <w:right w:val="none" w:sz="0" w:space="0" w:color="auto"/>
                              </w:divBdr>
                            </w:div>
                          </w:divsChild>
                        </w:div>
                        <w:div w:id="8770136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85955660">
              <w:marLeft w:val="0"/>
              <w:marRight w:val="0"/>
              <w:marTop w:val="0"/>
              <w:marBottom w:val="0"/>
              <w:divBdr>
                <w:top w:val="none" w:sz="0" w:space="0" w:color="auto"/>
                <w:left w:val="none" w:sz="0" w:space="0" w:color="auto"/>
                <w:bottom w:val="none" w:sz="0" w:space="0" w:color="auto"/>
                <w:right w:val="none" w:sz="0" w:space="0" w:color="auto"/>
              </w:divBdr>
              <w:divsChild>
                <w:div w:id="1293974892">
                  <w:marLeft w:val="0"/>
                  <w:marRight w:val="0"/>
                  <w:marTop w:val="0"/>
                  <w:marBottom w:val="0"/>
                  <w:divBdr>
                    <w:top w:val="none" w:sz="0" w:space="0" w:color="auto"/>
                    <w:left w:val="none" w:sz="0" w:space="0" w:color="auto"/>
                    <w:bottom w:val="none" w:sz="0" w:space="0" w:color="auto"/>
                    <w:right w:val="none" w:sz="0" w:space="0" w:color="auto"/>
                  </w:divBdr>
                  <w:divsChild>
                    <w:div w:id="1886062891">
                      <w:marLeft w:val="0"/>
                      <w:marRight w:val="0"/>
                      <w:marTop w:val="0"/>
                      <w:marBottom w:val="0"/>
                      <w:divBdr>
                        <w:top w:val="none" w:sz="0" w:space="0" w:color="auto"/>
                        <w:left w:val="none" w:sz="0" w:space="0" w:color="auto"/>
                        <w:bottom w:val="none" w:sz="0" w:space="0" w:color="auto"/>
                        <w:right w:val="none" w:sz="0" w:space="0" w:color="auto"/>
                      </w:divBdr>
                      <w:divsChild>
                        <w:div w:id="1217358590">
                          <w:marLeft w:val="0"/>
                          <w:marRight w:val="0"/>
                          <w:marTop w:val="0"/>
                          <w:marBottom w:val="0"/>
                          <w:divBdr>
                            <w:top w:val="none" w:sz="0" w:space="0" w:color="auto"/>
                            <w:left w:val="none" w:sz="0" w:space="0" w:color="auto"/>
                            <w:bottom w:val="none" w:sz="0" w:space="0" w:color="auto"/>
                            <w:right w:val="none" w:sz="0" w:space="0" w:color="auto"/>
                          </w:divBdr>
                        </w:div>
                        <w:div w:id="879242422">
                          <w:marLeft w:val="0"/>
                          <w:marRight w:val="0"/>
                          <w:marTop w:val="0"/>
                          <w:marBottom w:val="0"/>
                          <w:divBdr>
                            <w:top w:val="none" w:sz="0" w:space="0" w:color="auto"/>
                            <w:left w:val="none" w:sz="0" w:space="0" w:color="auto"/>
                            <w:bottom w:val="none" w:sz="0" w:space="0" w:color="auto"/>
                            <w:right w:val="none" w:sz="0" w:space="0" w:color="auto"/>
                          </w:divBdr>
                        </w:div>
                        <w:div w:id="790708222">
                          <w:marLeft w:val="0"/>
                          <w:marRight w:val="0"/>
                          <w:marTop w:val="0"/>
                          <w:marBottom w:val="0"/>
                          <w:divBdr>
                            <w:top w:val="none" w:sz="0" w:space="0" w:color="auto"/>
                            <w:left w:val="none" w:sz="0" w:space="0" w:color="auto"/>
                            <w:bottom w:val="none" w:sz="0" w:space="0" w:color="auto"/>
                            <w:right w:val="none" w:sz="0" w:space="0" w:color="auto"/>
                          </w:divBdr>
                        </w:div>
                        <w:div w:id="883565998">
                          <w:marLeft w:val="0"/>
                          <w:marRight w:val="0"/>
                          <w:marTop w:val="0"/>
                          <w:marBottom w:val="0"/>
                          <w:divBdr>
                            <w:top w:val="none" w:sz="0" w:space="0" w:color="auto"/>
                            <w:left w:val="none" w:sz="0" w:space="0" w:color="auto"/>
                            <w:bottom w:val="none" w:sz="0" w:space="0" w:color="auto"/>
                            <w:right w:val="none" w:sz="0" w:space="0" w:color="auto"/>
                          </w:divBdr>
                        </w:div>
                        <w:div w:id="13046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0243">
                  <w:marLeft w:val="0"/>
                  <w:marRight w:val="0"/>
                  <w:marTop w:val="0"/>
                  <w:marBottom w:val="0"/>
                  <w:divBdr>
                    <w:top w:val="none" w:sz="0" w:space="0" w:color="auto"/>
                    <w:left w:val="none" w:sz="0" w:space="0" w:color="auto"/>
                    <w:bottom w:val="none" w:sz="0" w:space="0" w:color="auto"/>
                    <w:right w:val="none" w:sz="0" w:space="0" w:color="auto"/>
                  </w:divBdr>
                  <w:divsChild>
                    <w:div w:id="1396508329">
                      <w:marLeft w:val="150"/>
                      <w:marRight w:val="150"/>
                      <w:marTop w:val="0"/>
                      <w:marBottom w:val="150"/>
                      <w:divBdr>
                        <w:top w:val="none" w:sz="0" w:space="0" w:color="auto"/>
                        <w:left w:val="none" w:sz="0" w:space="0" w:color="auto"/>
                        <w:bottom w:val="single" w:sz="6" w:space="0" w:color="CCCCCC"/>
                        <w:right w:val="none" w:sz="0" w:space="0" w:color="auto"/>
                      </w:divBdr>
                    </w:div>
                  </w:divsChild>
                </w:div>
                <w:div w:id="2002925713">
                  <w:marLeft w:val="0"/>
                  <w:marRight w:val="0"/>
                  <w:marTop w:val="0"/>
                  <w:marBottom w:val="0"/>
                  <w:divBdr>
                    <w:top w:val="none" w:sz="0" w:space="0" w:color="auto"/>
                    <w:left w:val="none" w:sz="0" w:space="0" w:color="auto"/>
                    <w:bottom w:val="none" w:sz="0" w:space="0" w:color="auto"/>
                    <w:right w:val="none" w:sz="0" w:space="0" w:color="auto"/>
                  </w:divBdr>
                  <w:divsChild>
                    <w:div w:id="703020873">
                      <w:marLeft w:val="0"/>
                      <w:marRight w:val="0"/>
                      <w:marTop w:val="0"/>
                      <w:marBottom w:val="0"/>
                      <w:divBdr>
                        <w:top w:val="none" w:sz="0" w:space="0" w:color="auto"/>
                        <w:left w:val="none" w:sz="0" w:space="0" w:color="auto"/>
                        <w:bottom w:val="none" w:sz="0" w:space="0" w:color="auto"/>
                        <w:right w:val="none" w:sz="0" w:space="0" w:color="auto"/>
                      </w:divBdr>
                      <w:divsChild>
                        <w:div w:id="688410494">
                          <w:marLeft w:val="150"/>
                          <w:marRight w:val="150"/>
                          <w:marTop w:val="0"/>
                          <w:marBottom w:val="0"/>
                          <w:divBdr>
                            <w:top w:val="none" w:sz="0" w:space="0" w:color="auto"/>
                            <w:left w:val="none" w:sz="0" w:space="0" w:color="auto"/>
                            <w:bottom w:val="none" w:sz="0" w:space="0" w:color="auto"/>
                            <w:right w:val="none" w:sz="0" w:space="0" w:color="auto"/>
                          </w:divBdr>
                        </w:div>
                        <w:div w:id="1354921920">
                          <w:marLeft w:val="150"/>
                          <w:marRight w:val="150"/>
                          <w:marTop w:val="0"/>
                          <w:marBottom w:val="0"/>
                          <w:divBdr>
                            <w:top w:val="none" w:sz="0" w:space="0" w:color="auto"/>
                            <w:left w:val="none" w:sz="0" w:space="0" w:color="auto"/>
                            <w:bottom w:val="none" w:sz="0" w:space="0" w:color="auto"/>
                            <w:right w:val="none" w:sz="0" w:space="0" w:color="auto"/>
                          </w:divBdr>
                          <w:divsChild>
                            <w:div w:id="175729557">
                              <w:marLeft w:val="0"/>
                              <w:marRight w:val="0"/>
                              <w:marTop w:val="0"/>
                              <w:marBottom w:val="0"/>
                              <w:divBdr>
                                <w:top w:val="none" w:sz="0" w:space="0" w:color="auto"/>
                                <w:left w:val="none" w:sz="0" w:space="0" w:color="auto"/>
                                <w:bottom w:val="none" w:sz="0" w:space="0" w:color="auto"/>
                                <w:right w:val="none" w:sz="0" w:space="0" w:color="auto"/>
                              </w:divBdr>
                              <w:divsChild>
                                <w:div w:id="1047683964">
                                  <w:marLeft w:val="0"/>
                                  <w:marRight w:val="0"/>
                                  <w:marTop w:val="0"/>
                                  <w:marBottom w:val="0"/>
                                  <w:divBdr>
                                    <w:top w:val="none" w:sz="0" w:space="0" w:color="auto"/>
                                    <w:left w:val="none" w:sz="0" w:space="0" w:color="auto"/>
                                    <w:bottom w:val="none" w:sz="0" w:space="0" w:color="auto"/>
                                    <w:right w:val="none" w:sz="0" w:space="0" w:color="auto"/>
                                  </w:divBdr>
                                </w:div>
                                <w:div w:id="15018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917">
                          <w:marLeft w:val="0"/>
                          <w:marRight w:val="0"/>
                          <w:marTop w:val="225"/>
                          <w:marBottom w:val="0"/>
                          <w:divBdr>
                            <w:top w:val="none" w:sz="0" w:space="0" w:color="auto"/>
                            <w:left w:val="none" w:sz="0" w:space="0" w:color="auto"/>
                            <w:bottom w:val="none" w:sz="0" w:space="0" w:color="auto"/>
                            <w:right w:val="none" w:sz="0" w:space="0" w:color="auto"/>
                          </w:divBdr>
                          <w:divsChild>
                            <w:div w:id="763696733">
                              <w:marLeft w:val="150"/>
                              <w:marRight w:val="150"/>
                              <w:marTop w:val="0"/>
                              <w:marBottom w:val="0"/>
                              <w:divBdr>
                                <w:top w:val="none" w:sz="0" w:space="0" w:color="auto"/>
                                <w:left w:val="none" w:sz="0" w:space="0" w:color="auto"/>
                                <w:bottom w:val="none" w:sz="0" w:space="0" w:color="auto"/>
                                <w:right w:val="none" w:sz="0" w:space="0" w:color="auto"/>
                              </w:divBdr>
                            </w:div>
                            <w:div w:id="652682534">
                              <w:marLeft w:val="150"/>
                              <w:marRight w:val="150"/>
                              <w:marTop w:val="0"/>
                              <w:marBottom w:val="0"/>
                              <w:divBdr>
                                <w:top w:val="none" w:sz="0" w:space="0" w:color="auto"/>
                                <w:left w:val="none" w:sz="0" w:space="0" w:color="auto"/>
                                <w:bottom w:val="none" w:sz="0" w:space="0" w:color="auto"/>
                                <w:right w:val="none" w:sz="0" w:space="0" w:color="auto"/>
                              </w:divBdr>
                              <w:divsChild>
                                <w:div w:id="437524946">
                                  <w:marLeft w:val="0"/>
                                  <w:marRight w:val="0"/>
                                  <w:marTop w:val="0"/>
                                  <w:marBottom w:val="0"/>
                                  <w:divBdr>
                                    <w:top w:val="none" w:sz="0" w:space="0" w:color="auto"/>
                                    <w:left w:val="none" w:sz="0" w:space="0" w:color="auto"/>
                                    <w:bottom w:val="none" w:sz="0" w:space="0" w:color="auto"/>
                                    <w:right w:val="none" w:sz="0" w:space="0" w:color="auto"/>
                                  </w:divBdr>
                                  <w:divsChild>
                                    <w:div w:id="18351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2567">
                  <w:marLeft w:val="0"/>
                  <w:marRight w:val="0"/>
                  <w:marTop w:val="0"/>
                  <w:marBottom w:val="0"/>
                  <w:divBdr>
                    <w:top w:val="none" w:sz="0" w:space="0" w:color="auto"/>
                    <w:left w:val="none" w:sz="0" w:space="0" w:color="auto"/>
                    <w:bottom w:val="none" w:sz="0" w:space="0" w:color="auto"/>
                    <w:right w:val="none" w:sz="0" w:space="0" w:color="auto"/>
                  </w:divBdr>
                  <w:divsChild>
                    <w:div w:id="2130584414">
                      <w:marLeft w:val="0"/>
                      <w:marRight w:val="0"/>
                      <w:marTop w:val="375"/>
                      <w:marBottom w:val="0"/>
                      <w:divBdr>
                        <w:top w:val="single" w:sz="6" w:space="0" w:color="CCCCCC"/>
                        <w:left w:val="none" w:sz="0" w:space="0" w:color="auto"/>
                        <w:bottom w:val="none" w:sz="0" w:space="0" w:color="auto"/>
                        <w:right w:val="none" w:sz="0" w:space="0" w:color="auto"/>
                      </w:divBdr>
                      <w:divsChild>
                        <w:div w:id="1339500500">
                          <w:marLeft w:val="150"/>
                          <w:marRight w:val="150"/>
                          <w:marTop w:val="300"/>
                          <w:marBottom w:val="0"/>
                          <w:divBdr>
                            <w:top w:val="none" w:sz="0" w:space="0" w:color="auto"/>
                            <w:left w:val="none" w:sz="0" w:space="0" w:color="auto"/>
                            <w:bottom w:val="none" w:sz="0" w:space="0" w:color="auto"/>
                            <w:right w:val="none" w:sz="0" w:space="0" w:color="auto"/>
                          </w:divBdr>
                        </w:div>
                        <w:div w:id="606472507">
                          <w:marLeft w:val="150"/>
                          <w:marRight w:val="150"/>
                          <w:marTop w:val="300"/>
                          <w:marBottom w:val="0"/>
                          <w:divBdr>
                            <w:top w:val="none" w:sz="0" w:space="0" w:color="auto"/>
                            <w:left w:val="none" w:sz="0" w:space="0" w:color="auto"/>
                            <w:bottom w:val="none" w:sz="0" w:space="0" w:color="auto"/>
                            <w:right w:val="none" w:sz="0" w:space="0" w:color="auto"/>
                          </w:divBdr>
                        </w:div>
                        <w:div w:id="452867461">
                          <w:marLeft w:val="150"/>
                          <w:marRight w:val="150"/>
                          <w:marTop w:val="300"/>
                          <w:marBottom w:val="0"/>
                          <w:divBdr>
                            <w:top w:val="none" w:sz="0" w:space="0" w:color="auto"/>
                            <w:left w:val="none" w:sz="0" w:space="0" w:color="auto"/>
                            <w:bottom w:val="none" w:sz="0" w:space="0" w:color="auto"/>
                            <w:right w:val="none" w:sz="0" w:space="0" w:color="auto"/>
                          </w:divBdr>
                        </w:div>
                        <w:div w:id="2081444088">
                          <w:marLeft w:val="150"/>
                          <w:marRight w:val="150"/>
                          <w:marTop w:val="300"/>
                          <w:marBottom w:val="0"/>
                          <w:divBdr>
                            <w:top w:val="none" w:sz="0" w:space="0" w:color="auto"/>
                            <w:left w:val="none" w:sz="0" w:space="0" w:color="auto"/>
                            <w:bottom w:val="none" w:sz="0" w:space="0" w:color="auto"/>
                            <w:right w:val="none" w:sz="0" w:space="0" w:color="auto"/>
                          </w:divBdr>
                        </w:div>
                        <w:div w:id="110785194">
                          <w:marLeft w:val="150"/>
                          <w:marRight w:val="150"/>
                          <w:marTop w:val="300"/>
                          <w:marBottom w:val="0"/>
                          <w:divBdr>
                            <w:top w:val="none" w:sz="0" w:space="0" w:color="auto"/>
                            <w:left w:val="none" w:sz="0" w:space="0" w:color="auto"/>
                            <w:bottom w:val="none" w:sz="0" w:space="0" w:color="auto"/>
                            <w:right w:val="none" w:sz="0" w:space="0" w:color="auto"/>
                          </w:divBdr>
                        </w:div>
                        <w:div w:id="44373594">
                          <w:marLeft w:val="150"/>
                          <w:marRight w:val="150"/>
                          <w:marTop w:val="300"/>
                          <w:marBottom w:val="0"/>
                          <w:divBdr>
                            <w:top w:val="none" w:sz="0" w:space="0" w:color="auto"/>
                            <w:left w:val="none" w:sz="0" w:space="0" w:color="auto"/>
                            <w:bottom w:val="none" w:sz="0" w:space="0" w:color="auto"/>
                            <w:right w:val="none" w:sz="0" w:space="0" w:color="auto"/>
                          </w:divBdr>
                        </w:div>
                        <w:div w:id="1921909982">
                          <w:marLeft w:val="150"/>
                          <w:marRight w:val="150"/>
                          <w:marTop w:val="300"/>
                          <w:marBottom w:val="0"/>
                          <w:divBdr>
                            <w:top w:val="none" w:sz="0" w:space="0" w:color="auto"/>
                            <w:left w:val="none" w:sz="0" w:space="0" w:color="auto"/>
                            <w:bottom w:val="none" w:sz="0" w:space="0" w:color="auto"/>
                            <w:right w:val="none" w:sz="0" w:space="0" w:color="auto"/>
                          </w:divBdr>
                        </w:div>
                        <w:div w:id="1761870736">
                          <w:marLeft w:val="150"/>
                          <w:marRight w:val="150"/>
                          <w:marTop w:val="300"/>
                          <w:marBottom w:val="0"/>
                          <w:divBdr>
                            <w:top w:val="none" w:sz="0" w:space="0" w:color="auto"/>
                            <w:left w:val="none" w:sz="0" w:space="0" w:color="auto"/>
                            <w:bottom w:val="none" w:sz="0" w:space="0" w:color="auto"/>
                            <w:right w:val="none" w:sz="0" w:space="0" w:color="auto"/>
                          </w:divBdr>
                        </w:div>
                        <w:div w:id="352612605">
                          <w:marLeft w:val="150"/>
                          <w:marRight w:val="150"/>
                          <w:marTop w:val="300"/>
                          <w:marBottom w:val="0"/>
                          <w:divBdr>
                            <w:top w:val="none" w:sz="0" w:space="0" w:color="auto"/>
                            <w:left w:val="none" w:sz="0" w:space="0" w:color="auto"/>
                            <w:bottom w:val="none" w:sz="0" w:space="0" w:color="auto"/>
                            <w:right w:val="none" w:sz="0" w:space="0" w:color="auto"/>
                          </w:divBdr>
                        </w:div>
                        <w:div w:id="533495067">
                          <w:marLeft w:val="150"/>
                          <w:marRight w:val="150"/>
                          <w:marTop w:val="300"/>
                          <w:marBottom w:val="0"/>
                          <w:divBdr>
                            <w:top w:val="none" w:sz="0" w:space="0" w:color="auto"/>
                            <w:left w:val="none" w:sz="0" w:space="0" w:color="auto"/>
                            <w:bottom w:val="none" w:sz="0" w:space="0" w:color="auto"/>
                            <w:right w:val="none" w:sz="0" w:space="0" w:color="auto"/>
                          </w:divBdr>
                        </w:div>
                        <w:div w:id="1382093786">
                          <w:marLeft w:val="150"/>
                          <w:marRight w:val="150"/>
                          <w:marTop w:val="300"/>
                          <w:marBottom w:val="0"/>
                          <w:divBdr>
                            <w:top w:val="none" w:sz="0" w:space="0" w:color="auto"/>
                            <w:left w:val="none" w:sz="0" w:space="0" w:color="auto"/>
                            <w:bottom w:val="none" w:sz="0" w:space="0" w:color="auto"/>
                            <w:right w:val="none" w:sz="0" w:space="0" w:color="auto"/>
                          </w:divBdr>
                        </w:div>
                        <w:div w:id="454521870">
                          <w:marLeft w:val="150"/>
                          <w:marRight w:val="150"/>
                          <w:marTop w:val="300"/>
                          <w:marBottom w:val="0"/>
                          <w:divBdr>
                            <w:top w:val="none" w:sz="0" w:space="0" w:color="auto"/>
                            <w:left w:val="none" w:sz="0" w:space="0" w:color="auto"/>
                            <w:bottom w:val="none" w:sz="0" w:space="0" w:color="auto"/>
                            <w:right w:val="none" w:sz="0" w:space="0" w:color="auto"/>
                          </w:divBdr>
                        </w:div>
                        <w:div w:id="974145608">
                          <w:marLeft w:val="150"/>
                          <w:marRight w:val="150"/>
                          <w:marTop w:val="300"/>
                          <w:marBottom w:val="0"/>
                          <w:divBdr>
                            <w:top w:val="none" w:sz="0" w:space="0" w:color="auto"/>
                            <w:left w:val="none" w:sz="0" w:space="0" w:color="auto"/>
                            <w:bottom w:val="none" w:sz="0" w:space="0" w:color="auto"/>
                            <w:right w:val="none" w:sz="0" w:space="0" w:color="auto"/>
                          </w:divBdr>
                        </w:div>
                        <w:div w:id="1401558302">
                          <w:marLeft w:val="150"/>
                          <w:marRight w:val="150"/>
                          <w:marTop w:val="300"/>
                          <w:marBottom w:val="0"/>
                          <w:divBdr>
                            <w:top w:val="none" w:sz="0" w:space="0" w:color="auto"/>
                            <w:left w:val="none" w:sz="0" w:space="0" w:color="auto"/>
                            <w:bottom w:val="none" w:sz="0" w:space="0" w:color="auto"/>
                            <w:right w:val="none" w:sz="0" w:space="0" w:color="auto"/>
                          </w:divBdr>
                        </w:div>
                        <w:div w:id="617446262">
                          <w:marLeft w:val="150"/>
                          <w:marRight w:val="150"/>
                          <w:marTop w:val="300"/>
                          <w:marBottom w:val="0"/>
                          <w:divBdr>
                            <w:top w:val="none" w:sz="0" w:space="0" w:color="auto"/>
                            <w:left w:val="none" w:sz="0" w:space="0" w:color="auto"/>
                            <w:bottom w:val="none" w:sz="0" w:space="0" w:color="auto"/>
                            <w:right w:val="none" w:sz="0" w:space="0" w:color="auto"/>
                          </w:divBdr>
                        </w:div>
                        <w:div w:id="80958073">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8605272">
          <w:marLeft w:val="0"/>
          <w:marRight w:val="0"/>
          <w:marTop w:val="0"/>
          <w:marBottom w:val="0"/>
          <w:divBdr>
            <w:top w:val="none" w:sz="0" w:space="0" w:color="auto"/>
            <w:left w:val="none" w:sz="0" w:space="0" w:color="auto"/>
            <w:bottom w:val="none" w:sz="0" w:space="0" w:color="auto"/>
            <w:right w:val="none" w:sz="0" w:space="0" w:color="auto"/>
          </w:divBdr>
          <w:divsChild>
            <w:div w:id="31157634">
              <w:marLeft w:val="0"/>
              <w:marRight w:val="0"/>
              <w:marTop w:val="0"/>
              <w:marBottom w:val="0"/>
              <w:divBdr>
                <w:top w:val="none" w:sz="0" w:space="0" w:color="auto"/>
                <w:left w:val="none" w:sz="0" w:space="0" w:color="auto"/>
                <w:bottom w:val="none" w:sz="0" w:space="0" w:color="auto"/>
                <w:right w:val="none" w:sz="0" w:space="0" w:color="auto"/>
              </w:divBdr>
              <w:divsChild>
                <w:div w:id="1286428955">
                  <w:marLeft w:val="0"/>
                  <w:marRight w:val="0"/>
                  <w:marTop w:val="0"/>
                  <w:marBottom w:val="0"/>
                  <w:divBdr>
                    <w:top w:val="none" w:sz="0" w:space="0" w:color="auto"/>
                    <w:left w:val="none" w:sz="0" w:space="0" w:color="auto"/>
                    <w:bottom w:val="none" w:sz="0" w:space="0" w:color="auto"/>
                    <w:right w:val="none" w:sz="0" w:space="0" w:color="auto"/>
                  </w:divBdr>
                  <w:divsChild>
                    <w:div w:id="297152518">
                      <w:marLeft w:val="150"/>
                      <w:marRight w:val="150"/>
                      <w:marTop w:val="0"/>
                      <w:marBottom w:val="0"/>
                      <w:divBdr>
                        <w:top w:val="none" w:sz="0" w:space="0" w:color="auto"/>
                        <w:left w:val="none" w:sz="0" w:space="0" w:color="auto"/>
                        <w:bottom w:val="none" w:sz="0" w:space="0" w:color="auto"/>
                        <w:right w:val="none" w:sz="0" w:space="0" w:color="auto"/>
                      </w:divBdr>
                      <w:divsChild>
                        <w:div w:id="341518025">
                          <w:marLeft w:val="150"/>
                          <w:marRight w:val="150"/>
                          <w:marTop w:val="0"/>
                          <w:marBottom w:val="0"/>
                          <w:divBdr>
                            <w:top w:val="none" w:sz="0" w:space="0" w:color="auto"/>
                            <w:left w:val="none" w:sz="0" w:space="0" w:color="auto"/>
                            <w:bottom w:val="none" w:sz="0" w:space="0" w:color="auto"/>
                            <w:right w:val="none" w:sz="0" w:space="0" w:color="auto"/>
                          </w:divBdr>
                          <w:divsChild>
                            <w:div w:id="278026443">
                              <w:marLeft w:val="0"/>
                              <w:marRight w:val="0"/>
                              <w:marTop w:val="0"/>
                              <w:marBottom w:val="0"/>
                              <w:divBdr>
                                <w:top w:val="none" w:sz="0" w:space="0" w:color="auto"/>
                                <w:left w:val="none" w:sz="0" w:space="0" w:color="auto"/>
                                <w:bottom w:val="none" w:sz="0" w:space="0" w:color="auto"/>
                                <w:right w:val="none" w:sz="0" w:space="0" w:color="auto"/>
                              </w:divBdr>
                            </w:div>
                          </w:divsChild>
                        </w:div>
                        <w:div w:id="275675655">
                          <w:marLeft w:val="150"/>
                          <w:marRight w:val="150"/>
                          <w:marTop w:val="0"/>
                          <w:marBottom w:val="0"/>
                          <w:divBdr>
                            <w:top w:val="none" w:sz="0" w:space="0" w:color="auto"/>
                            <w:left w:val="none" w:sz="0" w:space="0" w:color="auto"/>
                            <w:bottom w:val="none" w:sz="0" w:space="0" w:color="auto"/>
                            <w:right w:val="none" w:sz="0" w:space="0" w:color="auto"/>
                          </w:divBdr>
                          <w:divsChild>
                            <w:div w:id="18023904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69234449">
                      <w:marLeft w:val="150"/>
                      <w:marRight w:val="150"/>
                      <w:marTop w:val="0"/>
                      <w:marBottom w:val="0"/>
                      <w:divBdr>
                        <w:top w:val="none" w:sz="0" w:space="0" w:color="auto"/>
                        <w:left w:val="none" w:sz="0" w:space="0" w:color="auto"/>
                        <w:bottom w:val="none" w:sz="0" w:space="0" w:color="auto"/>
                        <w:right w:val="none" w:sz="0" w:space="0" w:color="auto"/>
                      </w:divBdr>
                      <w:divsChild>
                        <w:div w:id="1522549526">
                          <w:marLeft w:val="150"/>
                          <w:marRight w:val="150"/>
                          <w:marTop w:val="225"/>
                          <w:marBottom w:val="0"/>
                          <w:divBdr>
                            <w:top w:val="none" w:sz="0" w:space="0" w:color="auto"/>
                            <w:left w:val="none" w:sz="0" w:space="0" w:color="auto"/>
                            <w:bottom w:val="none" w:sz="0" w:space="0" w:color="auto"/>
                            <w:right w:val="none" w:sz="0" w:space="0" w:color="auto"/>
                          </w:divBdr>
                          <w:divsChild>
                            <w:div w:id="18482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367">
              <w:marLeft w:val="0"/>
              <w:marRight w:val="0"/>
              <w:marTop w:val="0"/>
              <w:marBottom w:val="0"/>
              <w:divBdr>
                <w:top w:val="none" w:sz="0" w:space="0" w:color="auto"/>
                <w:left w:val="none" w:sz="0" w:space="0" w:color="auto"/>
                <w:bottom w:val="none" w:sz="0" w:space="0" w:color="auto"/>
                <w:right w:val="none" w:sz="0" w:space="0" w:color="auto"/>
              </w:divBdr>
              <w:divsChild>
                <w:div w:id="577403702">
                  <w:marLeft w:val="0"/>
                  <w:marRight w:val="0"/>
                  <w:marTop w:val="0"/>
                  <w:marBottom w:val="0"/>
                  <w:divBdr>
                    <w:top w:val="none" w:sz="0" w:space="0" w:color="auto"/>
                    <w:left w:val="none" w:sz="0" w:space="0" w:color="auto"/>
                    <w:bottom w:val="none" w:sz="0" w:space="0" w:color="auto"/>
                    <w:right w:val="none" w:sz="0" w:space="0" w:color="auto"/>
                  </w:divBdr>
                  <w:divsChild>
                    <w:div w:id="854267493">
                      <w:marLeft w:val="150"/>
                      <w:marRight w:val="150"/>
                      <w:marTop w:val="0"/>
                      <w:marBottom w:val="0"/>
                      <w:divBdr>
                        <w:top w:val="none" w:sz="0" w:space="0" w:color="auto"/>
                        <w:left w:val="none" w:sz="0" w:space="0" w:color="auto"/>
                        <w:bottom w:val="none" w:sz="0" w:space="0" w:color="auto"/>
                        <w:right w:val="none" w:sz="0" w:space="0" w:color="auto"/>
                      </w:divBdr>
                    </w:div>
                    <w:div w:id="1103065672">
                      <w:marLeft w:val="150"/>
                      <w:marRight w:val="150"/>
                      <w:marTop w:val="0"/>
                      <w:marBottom w:val="0"/>
                      <w:divBdr>
                        <w:top w:val="none" w:sz="0" w:space="0" w:color="auto"/>
                        <w:left w:val="none" w:sz="0" w:space="0" w:color="auto"/>
                        <w:bottom w:val="none" w:sz="0" w:space="0" w:color="auto"/>
                        <w:right w:val="none" w:sz="0" w:space="0" w:color="auto"/>
                      </w:divBdr>
                    </w:div>
                    <w:div w:id="2115129033">
                      <w:marLeft w:val="150"/>
                      <w:marRight w:val="150"/>
                      <w:marTop w:val="0"/>
                      <w:marBottom w:val="0"/>
                      <w:divBdr>
                        <w:top w:val="none" w:sz="0" w:space="0" w:color="auto"/>
                        <w:left w:val="none" w:sz="0" w:space="0" w:color="auto"/>
                        <w:bottom w:val="none" w:sz="0" w:space="0" w:color="auto"/>
                        <w:right w:val="none" w:sz="0" w:space="0" w:color="auto"/>
                      </w:divBdr>
                      <w:divsChild>
                        <w:div w:id="1763380084">
                          <w:marLeft w:val="150"/>
                          <w:marRight w:val="150"/>
                          <w:marTop w:val="0"/>
                          <w:marBottom w:val="0"/>
                          <w:divBdr>
                            <w:top w:val="none" w:sz="0" w:space="0" w:color="auto"/>
                            <w:left w:val="none" w:sz="0" w:space="0" w:color="auto"/>
                            <w:bottom w:val="none" w:sz="0" w:space="0" w:color="auto"/>
                            <w:right w:val="none" w:sz="0" w:space="0" w:color="auto"/>
                          </w:divBdr>
                        </w:div>
                        <w:div w:id="1618759579">
                          <w:marLeft w:val="150"/>
                          <w:marRight w:val="150"/>
                          <w:marTop w:val="0"/>
                          <w:marBottom w:val="0"/>
                          <w:divBdr>
                            <w:top w:val="none" w:sz="0" w:space="0" w:color="auto"/>
                            <w:left w:val="none" w:sz="0" w:space="0" w:color="auto"/>
                            <w:bottom w:val="none" w:sz="0" w:space="0" w:color="auto"/>
                            <w:right w:val="none" w:sz="0" w:space="0" w:color="auto"/>
                          </w:divBdr>
                        </w:div>
                        <w:div w:id="536243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46970">
          <w:marLeft w:val="0"/>
          <w:marRight w:val="0"/>
          <w:marTop w:val="0"/>
          <w:marBottom w:val="0"/>
          <w:divBdr>
            <w:top w:val="none" w:sz="0" w:space="0" w:color="auto"/>
            <w:left w:val="none" w:sz="0" w:space="0" w:color="auto"/>
            <w:bottom w:val="none" w:sz="0" w:space="0" w:color="auto"/>
            <w:right w:val="none" w:sz="0" w:space="0" w:color="auto"/>
          </w:divBdr>
          <w:divsChild>
            <w:div w:id="1404108914">
              <w:marLeft w:val="0"/>
              <w:marRight w:val="0"/>
              <w:marTop w:val="0"/>
              <w:marBottom w:val="0"/>
              <w:divBdr>
                <w:top w:val="none" w:sz="0" w:space="0" w:color="auto"/>
                <w:left w:val="none" w:sz="0" w:space="0" w:color="auto"/>
                <w:bottom w:val="none" w:sz="0" w:space="0" w:color="auto"/>
                <w:right w:val="none" w:sz="0" w:space="0" w:color="auto"/>
              </w:divBdr>
              <w:divsChild>
                <w:div w:id="2118254831">
                  <w:marLeft w:val="0"/>
                  <w:marRight w:val="0"/>
                  <w:marTop w:val="0"/>
                  <w:marBottom w:val="0"/>
                  <w:divBdr>
                    <w:top w:val="none" w:sz="0" w:space="0" w:color="auto"/>
                    <w:left w:val="none" w:sz="0" w:space="0" w:color="auto"/>
                    <w:bottom w:val="none" w:sz="0" w:space="0" w:color="auto"/>
                    <w:right w:val="none" w:sz="0" w:space="0" w:color="auto"/>
                  </w:divBdr>
                  <w:divsChild>
                    <w:div w:id="4807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88">
              <w:marLeft w:val="0"/>
              <w:marRight w:val="0"/>
              <w:marTop w:val="0"/>
              <w:marBottom w:val="0"/>
              <w:divBdr>
                <w:top w:val="none" w:sz="0" w:space="0" w:color="auto"/>
                <w:left w:val="none" w:sz="0" w:space="0" w:color="auto"/>
                <w:bottom w:val="none" w:sz="0" w:space="0" w:color="auto"/>
                <w:right w:val="none" w:sz="0" w:space="0" w:color="auto"/>
              </w:divBdr>
              <w:divsChild>
                <w:div w:id="1632664101">
                  <w:marLeft w:val="0"/>
                  <w:marRight w:val="0"/>
                  <w:marTop w:val="0"/>
                  <w:marBottom w:val="0"/>
                  <w:divBdr>
                    <w:top w:val="none" w:sz="0" w:space="0" w:color="auto"/>
                    <w:left w:val="none" w:sz="0" w:space="0" w:color="auto"/>
                    <w:bottom w:val="none" w:sz="0" w:space="0" w:color="auto"/>
                    <w:right w:val="none" w:sz="0" w:space="0" w:color="auto"/>
                  </w:divBdr>
                  <w:divsChild>
                    <w:div w:id="315112798">
                      <w:marLeft w:val="0"/>
                      <w:marRight w:val="0"/>
                      <w:marTop w:val="0"/>
                      <w:marBottom w:val="0"/>
                      <w:divBdr>
                        <w:top w:val="none" w:sz="0" w:space="0" w:color="auto"/>
                        <w:left w:val="none" w:sz="0" w:space="0" w:color="auto"/>
                        <w:bottom w:val="none" w:sz="0" w:space="0" w:color="auto"/>
                        <w:right w:val="none" w:sz="0" w:space="0" w:color="auto"/>
                      </w:divBdr>
                    </w:div>
                    <w:div w:id="16109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7654">
      <w:marLeft w:val="0"/>
      <w:marRight w:val="0"/>
      <w:marTop w:val="0"/>
      <w:marBottom w:val="0"/>
      <w:divBdr>
        <w:top w:val="none" w:sz="0" w:space="0" w:color="auto"/>
        <w:left w:val="none" w:sz="0" w:space="0" w:color="auto"/>
        <w:bottom w:val="none" w:sz="0" w:space="0" w:color="auto"/>
        <w:right w:val="none" w:sz="0" w:space="0" w:color="auto"/>
      </w:divBdr>
      <w:divsChild>
        <w:div w:id="1410153468">
          <w:marLeft w:val="0"/>
          <w:marRight w:val="0"/>
          <w:marTop w:val="0"/>
          <w:marBottom w:val="0"/>
          <w:divBdr>
            <w:top w:val="none" w:sz="0" w:space="0" w:color="auto"/>
            <w:left w:val="none" w:sz="0" w:space="0" w:color="auto"/>
            <w:bottom w:val="none" w:sz="0" w:space="0" w:color="auto"/>
            <w:right w:val="none" w:sz="0" w:space="0" w:color="auto"/>
          </w:divBdr>
          <w:divsChild>
            <w:div w:id="651298371">
              <w:marLeft w:val="0"/>
              <w:marRight w:val="0"/>
              <w:marTop w:val="0"/>
              <w:marBottom w:val="0"/>
              <w:divBdr>
                <w:top w:val="none" w:sz="0" w:space="0" w:color="auto"/>
                <w:left w:val="none" w:sz="0" w:space="0" w:color="auto"/>
                <w:bottom w:val="none" w:sz="0" w:space="0" w:color="auto"/>
                <w:right w:val="none" w:sz="0" w:space="0" w:color="auto"/>
              </w:divBdr>
              <w:divsChild>
                <w:div w:id="964432811">
                  <w:marLeft w:val="0"/>
                  <w:marRight w:val="0"/>
                  <w:marTop w:val="0"/>
                  <w:marBottom w:val="0"/>
                  <w:divBdr>
                    <w:top w:val="none" w:sz="0" w:space="0" w:color="auto"/>
                    <w:left w:val="none" w:sz="0" w:space="0" w:color="auto"/>
                    <w:bottom w:val="none" w:sz="0" w:space="0" w:color="auto"/>
                    <w:right w:val="none" w:sz="0" w:space="0" w:color="auto"/>
                  </w:divBdr>
                  <w:divsChild>
                    <w:div w:id="1119377100">
                      <w:marLeft w:val="150"/>
                      <w:marRight w:val="150"/>
                      <w:marTop w:val="0"/>
                      <w:marBottom w:val="0"/>
                      <w:divBdr>
                        <w:top w:val="none" w:sz="0" w:space="0" w:color="auto"/>
                        <w:left w:val="none" w:sz="0" w:space="0" w:color="auto"/>
                        <w:bottom w:val="none" w:sz="0" w:space="0" w:color="auto"/>
                        <w:right w:val="none" w:sz="0" w:space="0" w:color="auto"/>
                      </w:divBdr>
                      <w:divsChild>
                        <w:div w:id="1942099821">
                          <w:marLeft w:val="0"/>
                          <w:marRight w:val="0"/>
                          <w:marTop w:val="0"/>
                          <w:marBottom w:val="0"/>
                          <w:divBdr>
                            <w:top w:val="none" w:sz="0" w:space="0" w:color="auto"/>
                            <w:left w:val="none" w:sz="0" w:space="0" w:color="auto"/>
                            <w:bottom w:val="none" w:sz="0" w:space="0" w:color="auto"/>
                            <w:right w:val="none" w:sz="0" w:space="0" w:color="auto"/>
                          </w:divBdr>
                        </w:div>
                      </w:divsChild>
                    </w:div>
                    <w:div w:id="171927919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5707675">
          <w:marLeft w:val="0"/>
          <w:marRight w:val="0"/>
          <w:marTop w:val="0"/>
          <w:marBottom w:val="0"/>
          <w:divBdr>
            <w:top w:val="none" w:sz="0" w:space="0" w:color="auto"/>
            <w:left w:val="none" w:sz="0" w:space="0" w:color="auto"/>
            <w:bottom w:val="none" w:sz="0" w:space="0" w:color="auto"/>
            <w:right w:val="none" w:sz="0" w:space="0" w:color="auto"/>
          </w:divBdr>
          <w:divsChild>
            <w:div w:id="1037511735">
              <w:marLeft w:val="0"/>
              <w:marRight w:val="0"/>
              <w:marTop w:val="0"/>
              <w:marBottom w:val="0"/>
              <w:divBdr>
                <w:top w:val="none" w:sz="0" w:space="0" w:color="auto"/>
                <w:left w:val="none" w:sz="0" w:space="0" w:color="auto"/>
                <w:bottom w:val="none" w:sz="0" w:space="0" w:color="auto"/>
                <w:right w:val="none" w:sz="0" w:space="0" w:color="auto"/>
              </w:divBdr>
              <w:divsChild>
                <w:div w:id="1614173545">
                  <w:marLeft w:val="0"/>
                  <w:marRight w:val="0"/>
                  <w:marTop w:val="0"/>
                  <w:marBottom w:val="0"/>
                  <w:divBdr>
                    <w:top w:val="none" w:sz="0" w:space="0" w:color="auto"/>
                    <w:left w:val="none" w:sz="0" w:space="0" w:color="auto"/>
                    <w:bottom w:val="none" w:sz="0" w:space="0" w:color="auto"/>
                    <w:right w:val="none" w:sz="0" w:space="0" w:color="auto"/>
                  </w:divBdr>
                  <w:divsChild>
                    <w:div w:id="1034387066">
                      <w:marLeft w:val="0"/>
                      <w:marRight w:val="0"/>
                      <w:marTop w:val="0"/>
                      <w:marBottom w:val="0"/>
                      <w:divBdr>
                        <w:top w:val="none" w:sz="0" w:space="0" w:color="auto"/>
                        <w:left w:val="none" w:sz="0" w:space="0" w:color="auto"/>
                        <w:bottom w:val="none" w:sz="0" w:space="0" w:color="auto"/>
                        <w:right w:val="none" w:sz="0" w:space="0" w:color="auto"/>
                      </w:divBdr>
                    </w:div>
                    <w:div w:id="1583442717">
                      <w:marLeft w:val="0"/>
                      <w:marRight w:val="0"/>
                      <w:marTop w:val="0"/>
                      <w:marBottom w:val="0"/>
                      <w:divBdr>
                        <w:top w:val="none" w:sz="0" w:space="0" w:color="auto"/>
                        <w:left w:val="none" w:sz="0" w:space="0" w:color="auto"/>
                        <w:bottom w:val="none" w:sz="0" w:space="0" w:color="auto"/>
                        <w:right w:val="none" w:sz="0" w:space="0" w:color="auto"/>
                      </w:divBdr>
                    </w:div>
                    <w:div w:id="1394238583">
                      <w:marLeft w:val="0"/>
                      <w:marRight w:val="0"/>
                      <w:marTop w:val="0"/>
                      <w:marBottom w:val="0"/>
                      <w:divBdr>
                        <w:top w:val="none" w:sz="0" w:space="0" w:color="auto"/>
                        <w:left w:val="none" w:sz="0" w:space="0" w:color="auto"/>
                        <w:bottom w:val="none" w:sz="0" w:space="0" w:color="auto"/>
                        <w:right w:val="none" w:sz="0" w:space="0" w:color="auto"/>
                      </w:divBdr>
                    </w:div>
                    <w:div w:id="1177115731">
                      <w:marLeft w:val="0"/>
                      <w:marRight w:val="0"/>
                      <w:marTop w:val="0"/>
                      <w:marBottom w:val="0"/>
                      <w:divBdr>
                        <w:top w:val="none" w:sz="0" w:space="0" w:color="auto"/>
                        <w:left w:val="none" w:sz="0" w:space="0" w:color="auto"/>
                        <w:bottom w:val="none" w:sz="0" w:space="0" w:color="auto"/>
                        <w:right w:val="none" w:sz="0" w:space="0" w:color="auto"/>
                      </w:divBdr>
                    </w:div>
                    <w:div w:id="1727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3347">
              <w:marLeft w:val="0"/>
              <w:marRight w:val="0"/>
              <w:marTop w:val="0"/>
              <w:marBottom w:val="0"/>
              <w:divBdr>
                <w:top w:val="none" w:sz="0" w:space="0" w:color="auto"/>
                <w:left w:val="none" w:sz="0" w:space="0" w:color="auto"/>
                <w:bottom w:val="none" w:sz="0" w:space="0" w:color="auto"/>
                <w:right w:val="none" w:sz="0" w:space="0" w:color="auto"/>
              </w:divBdr>
              <w:divsChild>
                <w:div w:id="1595434579">
                  <w:marLeft w:val="150"/>
                  <w:marRight w:val="150"/>
                  <w:marTop w:val="0"/>
                  <w:marBottom w:val="150"/>
                  <w:divBdr>
                    <w:top w:val="none" w:sz="0" w:space="0" w:color="auto"/>
                    <w:left w:val="none" w:sz="0" w:space="0" w:color="auto"/>
                    <w:bottom w:val="single" w:sz="6" w:space="0" w:color="CCCCCC"/>
                    <w:right w:val="none" w:sz="0" w:space="0" w:color="auto"/>
                  </w:divBdr>
                </w:div>
              </w:divsChild>
            </w:div>
            <w:div w:id="1771777300">
              <w:marLeft w:val="0"/>
              <w:marRight w:val="0"/>
              <w:marTop w:val="0"/>
              <w:marBottom w:val="0"/>
              <w:divBdr>
                <w:top w:val="none" w:sz="0" w:space="0" w:color="auto"/>
                <w:left w:val="none" w:sz="0" w:space="0" w:color="auto"/>
                <w:bottom w:val="none" w:sz="0" w:space="0" w:color="auto"/>
                <w:right w:val="none" w:sz="0" w:space="0" w:color="auto"/>
              </w:divBdr>
              <w:divsChild>
                <w:div w:id="1697267549">
                  <w:marLeft w:val="0"/>
                  <w:marRight w:val="0"/>
                  <w:marTop w:val="0"/>
                  <w:marBottom w:val="0"/>
                  <w:divBdr>
                    <w:top w:val="none" w:sz="0" w:space="0" w:color="auto"/>
                    <w:left w:val="none" w:sz="0" w:space="0" w:color="auto"/>
                    <w:bottom w:val="none" w:sz="0" w:space="0" w:color="auto"/>
                    <w:right w:val="none" w:sz="0" w:space="0" w:color="auto"/>
                  </w:divBdr>
                  <w:divsChild>
                    <w:div w:id="1261990491">
                      <w:marLeft w:val="150"/>
                      <w:marRight w:val="150"/>
                      <w:marTop w:val="0"/>
                      <w:marBottom w:val="0"/>
                      <w:divBdr>
                        <w:top w:val="none" w:sz="0" w:space="0" w:color="auto"/>
                        <w:left w:val="none" w:sz="0" w:space="0" w:color="auto"/>
                        <w:bottom w:val="none" w:sz="0" w:space="0" w:color="auto"/>
                        <w:right w:val="none" w:sz="0" w:space="0" w:color="auto"/>
                      </w:divBdr>
                    </w:div>
                    <w:div w:id="386148395">
                      <w:marLeft w:val="150"/>
                      <w:marRight w:val="150"/>
                      <w:marTop w:val="0"/>
                      <w:marBottom w:val="0"/>
                      <w:divBdr>
                        <w:top w:val="none" w:sz="0" w:space="0" w:color="auto"/>
                        <w:left w:val="none" w:sz="0" w:space="0" w:color="auto"/>
                        <w:bottom w:val="none" w:sz="0" w:space="0" w:color="auto"/>
                        <w:right w:val="none" w:sz="0" w:space="0" w:color="auto"/>
                      </w:divBdr>
                      <w:divsChild>
                        <w:div w:id="1527674108">
                          <w:marLeft w:val="0"/>
                          <w:marRight w:val="0"/>
                          <w:marTop w:val="0"/>
                          <w:marBottom w:val="0"/>
                          <w:divBdr>
                            <w:top w:val="none" w:sz="0" w:space="0" w:color="auto"/>
                            <w:left w:val="none" w:sz="0" w:space="0" w:color="auto"/>
                            <w:bottom w:val="none" w:sz="0" w:space="0" w:color="auto"/>
                            <w:right w:val="none" w:sz="0" w:space="0" w:color="auto"/>
                          </w:divBdr>
                          <w:divsChild>
                            <w:div w:id="1758283204">
                              <w:marLeft w:val="0"/>
                              <w:marRight w:val="0"/>
                              <w:marTop w:val="0"/>
                              <w:marBottom w:val="0"/>
                              <w:divBdr>
                                <w:top w:val="none" w:sz="0" w:space="0" w:color="auto"/>
                                <w:left w:val="none" w:sz="0" w:space="0" w:color="auto"/>
                                <w:bottom w:val="none" w:sz="0" w:space="0" w:color="auto"/>
                                <w:right w:val="none" w:sz="0" w:space="0" w:color="auto"/>
                              </w:divBdr>
                            </w:div>
                            <w:div w:id="8749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5271">
                      <w:marLeft w:val="0"/>
                      <w:marRight w:val="0"/>
                      <w:marTop w:val="225"/>
                      <w:marBottom w:val="0"/>
                      <w:divBdr>
                        <w:top w:val="none" w:sz="0" w:space="0" w:color="auto"/>
                        <w:left w:val="none" w:sz="0" w:space="0" w:color="auto"/>
                        <w:bottom w:val="none" w:sz="0" w:space="0" w:color="auto"/>
                        <w:right w:val="none" w:sz="0" w:space="0" w:color="auto"/>
                      </w:divBdr>
                      <w:divsChild>
                        <w:div w:id="492255417">
                          <w:marLeft w:val="150"/>
                          <w:marRight w:val="150"/>
                          <w:marTop w:val="0"/>
                          <w:marBottom w:val="0"/>
                          <w:divBdr>
                            <w:top w:val="none" w:sz="0" w:space="0" w:color="auto"/>
                            <w:left w:val="none" w:sz="0" w:space="0" w:color="auto"/>
                            <w:bottom w:val="none" w:sz="0" w:space="0" w:color="auto"/>
                            <w:right w:val="none" w:sz="0" w:space="0" w:color="auto"/>
                          </w:divBdr>
                        </w:div>
                        <w:div w:id="759562349">
                          <w:marLeft w:val="150"/>
                          <w:marRight w:val="15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5856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7053">
              <w:marLeft w:val="0"/>
              <w:marRight w:val="0"/>
              <w:marTop w:val="0"/>
              <w:marBottom w:val="0"/>
              <w:divBdr>
                <w:top w:val="none" w:sz="0" w:space="0" w:color="auto"/>
                <w:left w:val="none" w:sz="0" w:space="0" w:color="auto"/>
                <w:bottom w:val="none" w:sz="0" w:space="0" w:color="auto"/>
                <w:right w:val="none" w:sz="0" w:space="0" w:color="auto"/>
              </w:divBdr>
              <w:divsChild>
                <w:div w:id="238100763">
                  <w:marLeft w:val="0"/>
                  <w:marRight w:val="0"/>
                  <w:marTop w:val="375"/>
                  <w:marBottom w:val="0"/>
                  <w:divBdr>
                    <w:top w:val="single" w:sz="6" w:space="0" w:color="CCCCCC"/>
                    <w:left w:val="none" w:sz="0" w:space="0" w:color="auto"/>
                    <w:bottom w:val="none" w:sz="0" w:space="0" w:color="auto"/>
                    <w:right w:val="none" w:sz="0" w:space="0" w:color="auto"/>
                  </w:divBdr>
                  <w:divsChild>
                    <w:div w:id="1298216876">
                      <w:marLeft w:val="150"/>
                      <w:marRight w:val="150"/>
                      <w:marTop w:val="300"/>
                      <w:marBottom w:val="0"/>
                      <w:divBdr>
                        <w:top w:val="none" w:sz="0" w:space="0" w:color="auto"/>
                        <w:left w:val="none" w:sz="0" w:space="0" w:color="auto"/>
                        <w:bottom w:val="none" w:sz="0" w:space="0" w:color="auto"/>
                        <w:right w:val="none" w:sz="0" w:space="0" w:color="auto"/>
                      </w:divBdr>
                    </w:div>
                    <w:div w:id="424496736">
                      <w:marLeft w:val="150"/>
                      <w:marRight w:val="150"/>
                      <w:marTop w:val="300"/>
                      <w:marBottom w:val="0"/>
                      <w:divBdr>
                        <w:top w:val="none" w:sz="0" w:space="0" w:color="auto"/>
                        <w:left w:val="none" w:sz="0" w:space="0" w:color="auto"/>
                        <w:bottom w:val="none" w:sz="0" w:space="0" w:color="auto"/>
                        <w:right w:val="none" w:sz="0" w:space="0" w:color="auto"/>
                      </w:divBdr>
                    </w:div>
                    <w:div w:id="1296135613">
                      <w:marLeft w:val="150"/>
                      <w:marRight w:val="150"/>
                      <w:marTop w:val="300"/>
                      <w:marBottom w:val="0"/>
                      <w:divBdr>
                        <w:top w:val="none" w:sz="0" w:space="0" w:color="auto"/>
                        <w:left w:val="none" w:sz="0" w:space="0" w:color="auto"/>
                        <w:bottom w:val="none" w:sz="0" w:space="0" w:color="auto"/>
                        <w:right w:val="none" w:sz="0" w:space="0" w:color="auto"/>
                      </w:divBdr>
                    </w:div>
                    <w:div w:id="1792630549">
                      <w:marLeft w:val="150"/>
                      <w:marRight w:val="150"/>
                      <w:marTop w:val="300"/>
                      <w:marBottom w:val="0"/>
                      <w:divBdr>
                        <w:top w:val="none" w:sz="0" w:space="0" w:color="auto"/>
                        <w:left w:val="none" w:sz="0" w:space="0" w:color="auto"/>
                        <w:bottom w:val="none" w:sz="0" w:space="0" w:color="auto"/>
                        <w:right w:val="none" w:sz="0" w:space="0" w:color="auto"/>
                      </w:divBdr>
                    </w:div>
                    <w:div w:id="1805808433">
                      <w:marLeft w:val="150"/>
                      <w:marRight w:val="150"/>
                      <w:marTop w:val="300"/>
                      <w:marBottom w:val="0"/>
                      <w:divBdr>
                        <w:top w:val="none" w:sz="0" w:space="0" w:color="auto"/>
                        <w:left w:val="none" w:sz="0" w:space="0" w:color="auto"/>
                        <w:bottom w:val="none" w:sz="0" w:space="0" w:color="auto"/>
                        <w:right w:val="none" w:sz="0" w:space="0" w:color="auto"/>
                      </w:divBdr>
                    </w:div>
                    <w:div w:id="91824685">
                      <w:marLeft w:val="150"/>
                      <w:marRight w:val="150"/>
                      <w:marTop w:val="300"/>
                      <w:marBottom w:val="0"/>
                      <w:divBdr>
                        <w:top w:val="none" w:sz="0" w:space="0" w:color="auto"/>
                        <w:left w:val="none" w:sz="0" w:space="0" w:color="auto"/>
                        <w:bottom w:val="none" w:sz="0" w:space="0" w:color="auto"/>
                        <w:right w:val="none" w:sz="0" w:space="0" w:color="auto"/>
                      </w:divBdr>
                    </w:div>
                    <w:div w:id="960498813">
                      <w:marLeft w:val="150"/>
                      <w:marRight w:val="150"/>
                      <w:marTop w:val="300"/>
                      <w:marBottom w:val="0"/>
                      <w:divBdr>
                        <w:top w:val="none" w:sz="0" w:space="0" w:color="auto"/>
                        <w:left w:val="none" w:sz="0" w:space="0" w:color="auto"/>
                        <w:bottom w:val="none" w:sz="0" w:space="0" w:color="auto"/>
                        <w:right w:val="none" w:sz="0" w:space="0" w:color="auto"/>
                      </w:divBdr>
                    </w:div>
                    <w:div w:id="805898990">
                      <w:marLeft w:val="150"/>
                      <w:marRight w:val="150"/>
                      <w:marTop w:val="300"/>
                      <w:marBottom w:val="0"/>
                      <w:divBdr>
                        <w:top w:val="none" w:sz="0" w:space="0" w:color="auto"/>
                        <w:left w:val="none" w:sz="0" w:space="0" w:color="auto"/>
                        <w:bottom w:val="none" w:sz="0" w:space="0" w:color="auto"/>
                        <w:right w:val="none" w:sz="0" w:space="0" w:color="auto"/>
                      </w:divBdr>
                    </w:div>
                    <w:div w:id="551885803">
                      <w:marLeft w:val="150"/>
                      <w:marRight w:val="150"/>
                      <w:marTop w:val="300"/>
                      <w:marBottom w:val="0"/>
                      <w:divBdr>
                        <w:top w:val="none" w:sz="0" w:space="0" w:color="auto"/>
                        <w:left w:val="none" w:sz="0" w:space="0" w:color="auto"/>
                        <w:bottom w:val="none" w:sz="0" w:space="0" w:color="auto"/>
                        <w:right w:val="none" w:sz="0" w:space="0" w:color="auto"/>
                      </w:divBdr>
                    </w:div>
                    <w:div w:id="1245455923">
                      <w:marLeft w:val="150"/>
                      <w:marRight w:val="150"/>
                      <w:marTop w:val="300"/>
                      <w:marBottom w:val="0"/>
                      <w:divBdr>
                        <w:top w:val="none" w:sz="0" w:space="0" w:color="auto"/>
                        <w:left w:val="none" w:sz="0" w:space="0" w:color="auto"/>
                        <w:bottom w:val="none" w:sz="0" w:space="0" w:color="auto"/>
                        <w:right w:val="none" w:sz="0" w:space="0" w:color="auto"/>
                      </w:divBdr>
                    </w:div>
                    <w:div w:id="2067948620">
                      <w:marLeft w:val="150"/>
                      <w:marRight w:val="150"/>
                      <w:marTop w:val="300"/>
                      <w:marBottom w:val="0"/>
                      <w:divBdr>
                        <w:top w:val="none" w:sz="0" w:space="0" w:color="auto"/>
                        <w:left w:val="none" w:sz="0" w:space="0" w:color="auto"/>
                        <w:bottom w:val="none" w:sz="0" w:space="0" w:color="auto"/>
                        <w:right w:val="none" w:sz="0" w:space="0" w:color="auto"/>
                      </w:divBdr>
                    </w:div>
                    <w:div w:id="1587423748">
                      <w:marLeft w:val="150"/>
                      <w:marRight w:val="150"/>
                      <w:marTop w:val="300"/>
                      <w:marBottom w:val="0"/>
                      <w:divBdr>
                        <w:top w:val="none" w:sz="0" w:space="0" w:color="auto"/>
                        <w:left w:val="none" w:sz="0" w:space="0" w:color="auto"/>
                        <w:bottom w:val="none" w:sz="0" w:space="0" w:color="auto"/>
                        <w:right w:val="none" w:sz="0" w:space="0" w:color="auto"/>
                      </w:divBdr>
                    </w:div>
                    <w:div w:id="527793404">
                      <w:marLeft w:val="150"/>
                      <w:marRight w:val="150"/>
                      <w:marTop w:val="300"/>
                      <w:marBottom w:val="0"/>
                      <w:divBdr>
                        <w:top w:val="none" w:sz="0" w:space="0" w:color="auto"/>
                        <w:left w:val="none" w:sz="0" w:space="0" w:color="auto"/>
                        <w:bottom w:val="none" w:sz="0" w:space="0" w:color="auto"/>
                        <w:right w:val="none" w:sz="0" w:space="0" w:color="auto"/>
                      </w:divBdr>
                    </w:div>
                    <w:div w:id="1351297569">
                      <w:marLeft w:val="150"/>
                      <w:marRight w:val="150"/>
                      <w:marTop w:val="300"/>
                      <w:marBottom w:val="0"/>
                      <w:divBdr>
                        <w:top w:val="none" w:sz="0" w:space="0" w:color="auto"/>
                        <w:left w:val="none" w:sz="0" w:space="0" w:color="auto"/>
                        <w:bottom w:val="none" w:sz="0" w:space="0" w:color="auto"/>
                        <w:right w:val="none" w:sz="0" w:space="0" w:color="auto"/>
                      </w:divBdr>
                    </w:div>
                    <w:div w:id="1324822057">
                      <w:marLeft w:val="150"/>
                      <w:marRight w:val="150"/>
                      <w:marTop w:val="300"/>
                      <w:marBottom w:val="0"/>
                      <w:divBdr>
                        <w:top w:val="none" w:sz="0" w:space="0" w:color="auto"/>
                        <w:left w:val="none" w:sz="0" w:space="0" w:color="auto"/>
                        <w:bottom w:val="none" w:sz="0" w:space="0" w:color="auto"/>
                        <w:right w:val="none" w:sz="0" w:space="0" w:color="auto"/>
                      </w:divBdr>
                    </w:div>
                    <w:div w:id="160049026">
                      <w:marLeft w:val="150"/>
                      <w:marRight w:val="150"/>
                      <w:marTop w:val="300"/>
                      <w:marBottom w:val="0"/>
                      <w:divBdr>
                        <w:top w:val="none" w:sz="0" w:space="0" w:color="auto"/>
                        <w:left w:val="none" w:sz="0" w:space="0" w:color="auto"/>
                        <w:bottom w:val="none" w:sz="0" w:space="0" w:color="auto"/>
                        <w:right w:val="none" w:sz="0" w:space="0" w:color="auto"/>
                      </w:divBdr>
                    </w:div>
                    <w:div w:id="1522351615">
                      <w:marLeft w:val="150"/>
                      <w:marRight w:val="150"/>
                      <w:marTop w:val="300"/>
                      <w:marBottom w:val="0"/>
                      <w:divBdr>
                        <w:top w:val="none" w:sz="0" w:space="0" w:color="auto"/>
                        <w:left w:val="none" w:sz="0" w:space="0" w:color="auto"/>
                        <w:bottom w:val="none" w:sz="0" w:space="0" w:color="auto"/>
                        <w:right w:val="none" w:sz="0" w:space="0" w:color="auto"/>
                      </w:divBdr>
                    </w:div>
                    <w:div w:id="2144691881">
                      <w:marLeft w:val="150"/>
                      <w:marRight w:val="150"/>
                      <w:marTop w:val="300"/>
                      <w:marBottom w:val="0"/>
                      <w:divBdr>
                        <w:top w:val="none" w:sz="0" w:space="0" w:color="auto"/>
                        <w:left w:val="none" w:sz="0" w:space="0" w:color="auto"/>
                        <w:bottom w:val="none" w:sz="0" w:space="0" w:color="auto"/>
                        <w:right w:val="none" w:sz="0" w:space="0" w:color="auto"/>
                      </w:divBdr>
                    </w:div>
                    <w:div w:id="279843705">
                      <w:marLeft w:val="150"/>
                      <w:marRight w:val="150"/>
                      <w:marTop w:val="300"/>
                      <w:marBottom w:val="0"/>
                      <w:divBdr>
                        <w:top w:val="none" w:sz="0" w:space="0" w:color="auto"/>
                        <w:left w:val="none" w:sz="0" w:space="0" w:color="auto"/>
                        <w:bottom w:val="none" w:sz="0" w:space="0" w:color="auto"/>
                        <w:right w:val="none" w:sz="0" w:space="0" w:color="auto"/>
                      </w:divBdr>
                    </w:div>
                    <w:div w:id="1040738866">
                      <w:marLeft w:val="150"/>
                      <w:marRight w:val="150"/>
                      <w:marTop w:val="300"/>
                      <w:marBottom w:val="0"/>
                      <w:divBdr>
                        <w:top w:val="none" w:sz="0" w:space="0" w:color="auto"/>
                        <w:left w:val="none" w:sz="0" w:space="0" w:color="auto"/>
                        <w:bottom w:val="none" w:sz="0" w:space="0" w:color="auto"/>
                        <w:right w:val="none" w:sz="0" w:space="0" w:color="auto"/>
                      </w:divBdr>
                    </w:div>
                    <w:div w:id="556167764">
                      <w:marLeft w:val="150"/>
                      <w:marRight w:val="150"/>
                      <w:marTop w:val="300"/>
                      <w:marBottom w:val="0"/>
                      <w:divBdr>
                        <w:top w:val="none" w:sz="0" w:space="0" w:color="auto"/>
                        <w:left w:val="none" w:sz="0" w:space="0" w:color="auto"/>
                        <w:bottom w:val="none" w:sz="0" w:space="0" w:color="auto"/>
                        <w:right w:val="none" w:sz="0" w:space="0" w:color="auto"/>
                      </w:divBdr>
                    </w:div>
                    <w:div w:id="553779726">
                      <w:marLeft w:val="150"/>
                      <w:marRight w:val="150"/>
                      <w:marTop w:val="300"/>
                      <w:marBottom w:val="0"/>
                      <w:divBdr>
                        <w:top w:val="none" w:sz="0" w:space="0" w:color="auto"/>
                        <w:left w:val="none" w:sz="0" w:space="0" w:color="auto"/>
                        <w:bottom w:val="none" w:sz="0" w:space="0" w:color="auto"/>
                        <w:right w:val="none" w:sz="0" w:space="0" w:color="auto"/>
                      </w:divBdr>
                    </w:div>
                    <w:div w:id="92406353">
                      <w:marLeft w:val="150"/>
                      <w:marRight w:val="150"/>
                      <w:marTop w:val="300"/>
                      <w:marBottom w:val="0"/>
                      <w:divBdr>
                        <w:top w:val="none" w:sz="0" w:space="0" w:color="auto"/>
                        <w:left w:val="none" w:sz="0" w:space="0" w:color="auto"/>
                        <w:bottom w:val="none" w:sz="0" w:space="0" w:color="auto"/>
                        <w:right w:val="none" w:sz="0" w:space="0" w:color="auto"/>
                      </w:divBdr>
                    </w:div>
                    <w:div w:id="2106880376">
                      <w:marLeft w:val="150"/>
                      <w:marRight w:val="150"/>
                      <w:marTop w:val="300"/>
                      <w:marBottom w:val="0"/>
                      <w:divBdr>
                        <w:top w:val="none" w:sz="0" w:space="0" w:color="auto"/>
                        <w:left w:val="none" w:sz="0" w:space="0" w:color="auto"/>
                        <w:bottom w:val="none" w:sz="0" w:space="0" w:color="auto"/>
                        <w:right w:val="none" w:sz="0" w:space="0" w:color="auto"/>
                      </w:divBdr>
                    </w:div>
                    <w:div w:id="558787429">
                      <w:marLeft w:val="150"/>
                      <w:marRight w:val="150"/>
                      <w:marTop w:val="300"/>
                      <w:marBottom w:val="0"/>
                      <w:divBdr>
                        <w:top w:val="none" w:sz="0" w:space="0" w:color="auto"/>
                        <w:left w:val="none" w:sz="0" w:space="0" w:color="auto"/>
                        <w:bottom w:val="none" w:sz="0" w:space="0" w:color="auto"/>
                        <w:right w:val="none" w:sz="0" w:space="0" w:color="auto"/>
                      </w:divBdr>
                    </w:div>
                    <w:div w:id="1943301661">
                      <w:marLeft w:val="150"/>
                      <w:marRight w:val="150"/>
                      <w:marTop w:val="300"/>
                      <w:marBottom w:val="0"/>
                      <w:divBdr>
                        <w:top w:val="none" w:sz="0" w:space="0" w:color="auto"/>
                        <w:left w:val="none" w:sz="0" w:space="0" w:color="auto"/>
                        <w:bottom w:val="none" w:sz="0" w:space="0" w:color="auto"/>
                        <w:right w:val="none" w:sz="0" w:space="0" w:color="auto"/>
                      </w:divBdr>
                    </w:div>
                    <w:div w:id="1801074887">
                      <w:marLeft w:val="150"/>
                      <w:marRight w:val="150"/>
                      <w:marTop w:val="300"/>
                      <w:marBottom w:val="0"/>
                      <w:divBdr>
                        <w:top w:val="none" w:sz="0" w:space="0" w:color="auto"/>
                        <w:left w:val="none" w:sz="0" w:space="0" w:color="auto"/>
                        <w:bottom w:val="none" w:sz="0" w:space="0" w:color="auto"/>
                        <w:right w:val="none" w:sz="0" w:space="0" w:color="auto"/>
                      </w:divBdr>
                    </w:div>
                    <w:div w:id="1654599663">
                      <w:marLeft w:val="150"/>
                      <w:marRight w:val="150"/>
                      <w:marTop w:val="300"/>
                      <w:marBottom w:val="0"/>
                      <w:divBdr>
                        <w:top w:val="none" w:sz="0" w:space="0" w:color="auto"/>
                        <w:left w:val="none" w:sz="0" w:space="0" w:color="auto"/>
                        <w:bottom w:val="none" w:sz="0" w:space="0" w:color="auto"/>
                        <w:right w:val="none" w:sz="0" w:space="0" w:color="auto"/>
                      </w:divBdr>
                    </w:div>
                    <w:div w:id="70078233">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47993514">
      <w:marLeft w:val="0"/>
      <w:marRight w:val="0"/>
      <w:marTop w:val="0"/>
      <w:marBottom w:val="0"/>
      <w:divBdr>
        <w:top w:val="none" w:sz="0" w:space="0" w:color="auto"/>
        <w:left w:val="none" w:sz="0" w:space="0" w:color="auto"/>
        <w:bottom w:val="none" w:sz="0" w:space="0" w:color="auto"/>
        <w:right w:val="none" w:sz="0" w:space="0" w:color="auto"/>
      </w:divBdr>
      <w:divsChild>
        <w:div w:id="2014604275">
          <w:marLeft w:val="0"/>
          <w:marRight w:val="0"/>
          <w:marTop w:val="0"/>
          <w:marBottom w:val="0"/>
          <w:divBdr>
            <w:top w:val="none" w:sz="0" w:space="0" w:color="auto"/>
            <w:left w:val="none" w:sz="0" w:space="0" w:color="auto"/>
            <w:bottom w:val="none" w:sz="0" w:space="0" w:color="auto"/>
            <w:right w:val="none" w:sz="0" w:space="0" w:color="auto"/>
          </w:divBdr>
          <w:divsChild>
            <w:div w:id="1620986324">
              <w:marLeft w:val="0"/>
              <w:marRight w:val="0"/>
              <w:marTop w:val="0"/>
              <w:marBottom w:val="0"/>
              <w:divBdr>
                <w:top w:val="none" w:sz="0" w:space="0" w:color="auto"/>
                <w:left w:val="none" w:sz="0" w:space="0" w:color="auto"/>
                <w:bottom w:val="none" w:sz="0" w:space="0" w:color="auto"/>
                <w:right w:val="none" w:sz="0" w:space="0" w:color="auto"/>
              </w:divBdr>
              <w:divsChild>
                <w:div w:id="2133202991">
                  <w:marLeft w:val="150"/>
                  <w:marRight w:val="150"/>
                  <w:marTop w:val="0"/>
                  <w:marBottom w:val="0"/>
                  <w:divBdr>
                    <w:top w:val="none" w:sz="0" w:space="0" w:color="auto"/>
                    <w:left w:val="none" w:sz="0" w:space="0" w:color="auto"/>
                    <w:bottom w:val="none" w:sz="0" w:space="0" w:color="auto"/>
                    <w:right w:val="none" w:sz="0" w:space="0" w:color="auto"/>
                  </w:divBdr>
                  <w:divsChild>
                    <w:div w:id="1342318124">
                      <w:marLeft w:val="0"/>
                      <w:marRight w:val="0"/>
                      <w:marTop w:val="0"/>
                      <w:marBottom w:val="0"/>
                      <w:divBdr>
                        <w:top w:val="none" w:sz="0" w:space="0" w:color="auto"/>
                        <w:left w:val="none" w:sz="0" w:space="0" w:color="auto"/>
                        <w:bottom w:val="none" w:sz="0" w:space="0" w:color="auto"/>
                        <w:right w:val="none" w:sz="0" w:space="0" w:color="auto"/>
                      </w:divBdr>
                    </w:div>
                  </w:divsChild>
                </w:div>
                <w:div w:id="1333492162">
                  <w:marLeft w:val="150"/>
                  <w:marRight w:val="150"/>
                  <w:marTop w:val="0"/>
                  <w:marBottom w:val="0"/>
                  <w:divBdr>
                    <w:top w:val="none" w:sz="0" w:space="0" w:color="auto"/>
                    <w:left w:val="none" w:sz="0" w:space="0" w:color="auto"/>
                    <w:bottom w:val="none" w:sz="0" w:space="0" w:color="auto"/>
                    <w:right w:val="none" w:sz="0" w:space="0" w:color="auto"/>
                  </w:divBdr>
                  <w:divsChild>
                    <w:div w:id="27343668">
                      <w:marLeft w:val="0"/>
                      <w:marRight w:val="0"/>
                      <w:marTop w:val="0"/>
                      <w:marBottom w:val="0"/>
                      <w:divBdr>
                        <w:top w:val="none" w:sz="0" w:space="0" w:color="auto"/>
                        <w:left w:val="none" w:sz="0" w:space="0" w:color="auto"/>
                        <w:bottom w:val="none" w:sz="0" w:space="0" w:color="auto"/>
                        <w:right w:val="none" w:sz="0" w:space="0" w:color="auto"/>
                      </w:divBdr>
                    </w:div>
                  </w:divsChild>
                </w:div>
                <w:div w:id="705104695">
                  <w:marLeft w:val="150"/>
                  <w:marRight w:val="150"/>
                  <w:marTop w:val="0"/>
                  <w:marBottom w:val="0"/>
                  <w:divBdr>
                    <w:top w:val="none" w:sz="0" w:space="0" w:color="auto"/>
                    <w:left w:val="none" w:sz="0" w:space="0" w:color="auto"/>
                    <w:bottom w:val="none" w:sz="0" w:space="0" w:color="auto"/>
                    <w:right w:val="none" w:sz="0" w:space="0" w:color="auto"/>
                  </w:divBdr>
                  <w:divsChild>
                    <w:div w:id="1699816251">
                      <w:marLeft w:val="0"/>
                      <w:marRight w:val="0"/>
                      <w:marTop w:val="0"/>
                      <w:marBottom w:val="0"/>
                      <w:divBdr>
                        <w:top w:val="none" w:sz="0" w:space="0" w:color="auto"/>
                        <w:left w:val="none" w:sz="0" w:space="0" w:color="auto"/>
                        <w:bottom w:val="none" w:sz="0" w:space="0" w:color="auto"/>
                        <w:right w:val="none" w:sz="0" w:space="0" w:color="auto"/>
                      </w:divBdr>
                    </w:div>
                  </w:divsChild>
                </w:div>
                <w:div w:id="2123449998">
                  <w:marLeft w:val="150"/>
                  <w:marRight w:val="150"/>
                  <w:marTop w:val="0"/>
                  <w:marBottom w:val="0"/>
                  <w:divBdr>
                    <w:top w:val="none" w:sz="0" w:space="0" w:color="auto"/>
                    <w:left w:val="none" w:sz="0" w:space="0" w:color="auto"/>
                    <w:bottom w:val="none" w:sz="0" w:space="0" w:color="auto"/>
                    <w:right w:val="none" w:sz="0" w:space="0" w:color="auto"/>
                  </w:divBdr>
                  <w:divsChild>
                    <w:div w:id="1580603290">
                      <w:marLeft w:val="0"/>
                      <w:marRight w:val="0"/>
                      <w:marTop w:val="0"/>
                      <w:marBottom w:val="0"/>
                      <w:divBdr>
                        <w:top w:val="none" w:sz="0" w:space="0" w:color="auto"/>
                        <w:left w:val="none" w:sz="0" w:space="0" w:color="auto"/>
                        <w:bottom w:val="none" w:sz="0" w:space="0" w:color="auto"/>
                        <w:right w:val="none" w:sz="0" w:space="0" w:color="auto"/>
                      </w:divBdr>
                    </w:div>
                  </w:divsChild>
                </w:div>
                <w:div w:id="1974558436">
                  <w:marLeft w:val="150"/>
                  <w:marRight w:val="150"/>
                  <w:marTop w:val="0"/>
                  <w:marBottom w:val="0"/>
                  <w:divBdr>
                    <w:top w:val="none" w:sz="0" w:space="0" w:color="auto"/>
                    <w:left w:val="none" w:sz="0" w:space="0" w:color="auto"/>
                    <w:bottom w:val="none" w:sz="0" w:space="0" w:color="auto"/>
                    <w:right w:val="none" w:sz="0" w:space="0" w:color="auto"/>
                  </w:divBdr>
                  <w:divsChild>
                    <w:div w:id="879975910">
                      <w:marLeft w:val="0"/>
                      <w:marRight w:val="0"/>
                      <w:marTop w:val="0"/>
                      <w:marBottom w:val="0"/>
                      <w:divBdr>
                        <w:top w:val="none" w:sz="0" w:space="0" w:color="auto"/>
                        <w:left w:val="none" w:sz="0" w:space="0" w:color="auto"/>
                        <w:bottom w:val="none" w:sz="0" w:space="0" w:color="auto"/>
                        <w:right w:val="none" w:sz="0" w:space="0" w:color="auto"/>
                      </w:divBdr>
                    </w:div>
                  </w:divsChild>
                </w:div>
                <w:div w:id="1205943815">
                  <w:marLeft w:val="150"/>
                  <w:marRight w:val="150"/>
                  <w:marTop w:val="0"/>
                  <w:marBottom w:val="0"/>
                  <w:divBdr>
                    <w:top w:val="none" w:sz="0" w:space="0" w:color="auto"/>
                    <w:left w:val="none" w:sz="0" w:space="0" w:color="auto"/>
                    <w:bottom w:val="none" w:sz="0" w:space="0" w:color="auto"/>
                    <w:right w:val="none" w:sz="0" w:space="0" w:color="auto"/>
                  </w:divBdr>
                  <w:divsChild>
                    <w:div w:id="706299243">
                      <w:marLeft w:val="0"/>
                      <w:marRight w:val="0"/>
                      <w:marTop w:val="0"/>
                      <w:marBottom w:val="0"/>
                      <w:divBdr>
                        <w:top w:val="none" w:sz="0" w:space="0" w:color="auto"/>
                        <w:left w:val="none" w:sz="0" w:space="0" w:color="auto"/>
                        <w:bottom w:val="none" w:sz="0" w:space="0" w:color="auto"/>
                        <w:right w:val="none" w:sz="0" w:space="0" w:color="auto"/>
                      </w:divBdr>
                    </w:div>
                  </w:divsChild>
                </w:div>
                <w:div w:id="8660613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e.fgov.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bel.fgov.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e.fgov.b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katholiekonderwijs.vlaander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odata.mineco.fgov.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A887-5C23-41C2-AE94-455EAB7E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5437068</Template>
  <TotalTime>3</TotalTime>
  <Pages>23</Pages>
  <Words>5314</Words>
  <Characters>29227</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34473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2016-01-28T09:20:00Z</cp:lastPrinted>
  <dcterms:created xsi:type="dcterms:W3CDTF">2016-01-28T09:20:00Z</dcterms:created>
  <dcterms:modified xsi:type="dcterms:W3CDTF">2016-01-28T09:22:00Z</dcterms:modified>
</cp:coreProperties>
</file>